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29" w:rsidRPr="00134E31" w:rsidRDefault="00D00C29" w:rsidP="00D00C29">
      <w:pPr>
        <w:jc w:val="center"/>
        <w:rPr>
          <w:rFonts w:ascii="Arial" w:hAnsi="Arial" w:cs="Arial"/>
          <w:b/>
          <w:sz w:val="28"/>
          <w:szCs w:val="28"/>
          <w:lang w:val="en-US"/>
        </w:rPr>
      </w:pPr>
    </w:p>
    <w:p w:rsidR="00134E31" w:rsidRDefault="00134E31" w:rsidP="00D00C29">
      <w:pPr>
        <w:jc w:val="center"/>
        <w:rPr>
          <w:rFonts w:ascii="Arial" w:hAnsi="Arial" w:cs="Arial"/>
          <w:b/>
          <w:sz w:val="28"/>
          <w:szCs w:val="28"/>
          <w:lang w:val="en-US"/>
        </w:rPr>
      </w:pPr>
      <w:r>
        <w:rPr>
          <w:rFonts w:ascii="Arial" w:hAnsi="Arial" w:cs="Arial"/>
          <w:b/>
          <w:sz w:val="28"/>
          <w:szCs w:val="28"/>
          <w:lang w:val="en-US"/>
        </w:rPr>
        <w:t>The RINJ Foundation</w:t>
      </w:r>
    </w:p>
    <w:p w:rsidR="00D00C29" w:rsidRPr="00134E31" w:rsidRDefault="00D00C29" w:rsidP="00D00C29">
      <w:pPr>
        <w:jc w:val="center"/>
        <w:rPr>
          <w:rFonts w:ascii="Arial" w:hAnsi="Arial" w:cs="Arial"/>
          <w:b/>
          <w:sz w:val="28"/>
          <w:szCs w:val="28"/>
          <w:lang w:val="en-US"/>
        </w:rPr>
      </w:pPr>
      <w:r w:rsidRPr="00134E31">
        <w:rPr>
          <w:rFonts w:ascii="Arial" w:hAnsi="Arial" w:cs="Arial"/>
          <w:b/>
          <w:sz w:val="28"/>
          <w:szCs w:val="28"/>
          <w:lang w:val="en-US"/>
        </w:rPr>
        <w:t>STERILIZATION AND</w:t>
      </w:r>
      <w:r w:rsidR="00134E31">
        <w:rPr>
          <w:rFonts w:ascii="Arial" w:hAnsi="Arial" w:cs="Arial"/>
          <w:b/>
          <w:sz w:val="28"/>
          <w:szCs w:val="28"/>
          <w:lang w:val="en-US"/>
        </w:rPr>
        <w:t xml:space="preserve"> </w:t>
      </w:r>
      <w:r w:rsidRPr="00134E31">
        <w:rPr>
          <w:rFonts w:ascii="Arial" w:hAnsi="Arial" w:cs="Arial"/>
          <w:b/>
          <w:sz w:val="28"/>
          <w:szCs w:val="28"/>
          <w:lang w:val="en-US"/>
        </w:rPr>
        <w:t>AUTOCLAVE MANUAL</w:t>
      </w:r>
    </w:p>
    <w:p w:rsidR="00D00C29" w:rsidRDefault="00D00C29" w:rsidP="00D00C29">
      <w:pPr>
        <w:spacing w:line="360" w:lineRule="auto"/>
        <w:rPr>
          <w:b/>
          <w:u w:val="single"/>
          <w:lang w:val="en-US"/>
        </w:rPr>
      </w:pPr>
    </w:p>
    <w:p w:rsidR="00D00C29" w:rsidRPr="00D00C29" w:rsidRDefault="00D00C29" w:rsidP="00D00C29">
      <w:pPr>
        <w:spacing w:line="360" w:lineRule="auto"/>
        <w:jc w:val="center"/>
        <w:rPr>
          <w:rFonts w:ascii="Monotype Corsiva" w:hAnsi="Monotype Corsiva"/>
          <w:b/>
          <w:sz w:val="32"/>
          <w:szCs w:val="32"/>
          <w:lang w:val="en-US"/>
        </w:rPr>
      </w:pPr>
    </w:p>
    <w:p w:rsidR="00D00C29" w:rsidRPr="00D00C29" w:rsidRDefault="00D00C29" w:rsidP="00D00C29">
      <w:pPr>
        <w:spacing w:line="360" w:lineRule="auto"/>
        <w:rPr>
          <w:b/>
          <w:sz w:val="28"/>
          <w:szCs w:val="28"/>
          <w:u w:val="single"/>
          <w:lang w:val="en-US"/>
        </w:rPr>
      </w:pPr>
      <w:r w:rsidRPr="00D00C29">
        <w:rPr>
          <w:b/>
          <w:sz w:val="28"/>
          <w:szCs w:val="28"/>
          <w:u w:val="single"/>
          <w:lang w:val="en-US"/>
        </w:rPr>
        <w:t xml:space="preserve">Mission Statement: </w:t>
      </w:r>
    </w:p>
    <w:p w:rsidR="00D00C29" w:rsidRPr="00D00C29" w:rsidRDefault="00D00C29" w:rsidP="00D00C29">
      <w:pPr>
        <w:spacing w:line="360" w:lineRule="auto"/>
        <w:rPr>
          <w:sz w:val="28"/>
          <w:szCs w:val="28"/>
          <w:lang w:val="en-US"/>
        </w:rPr>
      </w:pPr>
      <w:r w:rsidRPr="00D00C29">
        <w:rPr>
          <w:sz w:val="28"/>
          <w:szCs w:val="28"/>
          <w:lang w:val="en-US"/>
        </w:rPr>
        <w:t>To conduct all sterilization as if the patient was HIV Positive.</w:t>
      </w:r>
    </w:p>
    <w:p w:rsidR="00D00C29" w:rsidRPr="00D00C29" w:rsidRDefault="00D00C29" w:rsidP="00D00C29">
      <w:pPr>
        <w:spacing w:line="360" w:lineRule="auto"/>
        <w:rPr>
          <w:sz w:val="28"/>
          <w:szCs w:val="28"/>
          <w:lang w:val="en-US"/>
        </w:rPr>
      </w:pPr>
    </w:p>
    <w:p w:rsidR="00D00C29" w:rsidRPr="00D00C29" w:rsidRDefault="00D00C29" w:rsidP="00D00C29">
      <w:pPr>
        <w:spacing w:line="360" w:lineRule="auto"/>
        <w:rPr>
          <w:b/>
          <w:sz w:val="28"/>
          <w:szCs w:val="28"/>
          <w:u w:val="single"/>
          <w:lang w:val="en-US"/>
        </w:rPr>
      </w:pPr>
      <w:r w:rsidRPr="00D00C29">
        <w:rPr>
          <w:b/>
          <w:sz w:val="28"/>
          <w:szCs w:val="28"/>
          <w:u w:val="single"/>
          <w:lang w:val="en-US"/>
        </w:rPr>
        <w:t>Preparation, Updates and Authority</w:t>
      </w:r>
    </w:p>
    <w:p w:rsidR="00D00C29" w:rsidRPr="00D00C29" w:rsidRDefault="00D00C29" w:rsidP="00D00C29">
      <w:pPr>
        <w:spacing w:line="360" w:lineRule="auto"/>
        <w:rPr>
          <w:sz w:val="28"/>
          <w:szCs w:val="28"/>
          <w:lang w:val="en-US"/>
        </w:rPr>
      </w:pPr>
      <w:r w:rsidRPr="00D00C29">
        <w:rPr>
          <w:sz w:val="28"/>
          <w:szCs w:val="28"/>
          <w:lang w:val="en-US"/>
        </w:rPr>
        <w:t>Prepared pursuant to instructions provided according to the Regulated Health Professions Ac</w:t>
      </w:r>
      <w:r>
        <w:rPr>
          <w:sz w:val="28"/>
          <w:szCs w:val="28"/>
          <w:lang w:val="en-US"/>
        </w:rPr>
        <w:t>t</w:t>
      </w:r>
      <w:r w:rsidRPr="00D00C29">
        <w:rPr>
          <w:sz w:val="28"/>
          <w:szCs w:val="28"/>
          <w:lang w:val="en-US"/>
        </w:rPr>
        <w:t xml:space="preserve">, 1991, S.O. 1991, c. 18, et. seq. s. 28, the Delegation of a Controlled Act Section, and the Medicine Act, et. seq. etc. including any and all, written oral and standing orders or instructions made and delegated to any </w:t>
      </w:r>
      <w:r w:rsidR="00627E5E">
        <w:rPr>
          <w:sz w:val="28"/>
          <w:szCs w:val="28"/>
          <w:lang w:val="en-US"/>
        </w:rPr>
        <w:t xml:space="preserve">RINJ Foundation worker </w:t>
      </w:r>
      <w:r w:rsidRPr="00D00C29">
        <w:rPr>
          <w:sz w:val="28"/>
          <w:szCs w:val="28"/>
          <w:lang w:val="en-US"/>
        </w:rPr>
        <w:t>who comes under the control of the licensed member of the profession in respect to that professional’s practice of medicine and or any written or oral instructions by the licensed member of the profession in respect of the sterilization of equipment and things that fall within the umbrella of the practice of the profession of medicine and surgery.</w:t>
      </w:r>
    </w:p>
    <w:p w:rsidR="00D00C29" w:rsidRPr="00D00C29" w:rsidRDefault="00D00C29" w:rsidP="00D00C29">
      <w:pPr>
        <w:spacing w:line="360" w:lineRule="auto"/>
        <w:rPr>
          <w:b/>
          <w:sz w:val="28"/>
          <w:szCs w:val="28"/>
          <w:lang w:val="en-US"/>
        </w:rPr>
      </w:pPr>
    </w:p>
    <w:p w:rsidR="00D00C29" w:rsidRPr="00D00C29" w:rsidRDefault="00D00C29" w:rsidP="00D00C29">
      <w:pPr>
        <w:spacing w:line="360" w:lineRule="auto"/>
        <w:rPr>
          <w:sz w:val="28"/>
          <w:szCs w:val="28"/>
          <w:lang w:val="en-US"/>
        </w:rPr>
      </w:pPr>
      <w:r w:rsidRPr="00D00C29">
        <w:rPr>
          <w:sz w:val="28"/>
          <w:szCs w:val="28"/>
          <w:lang w:val="en-US"/>
        </w:rPr>
        <w:t>This is Mandatory Reading and Study material for all employees who perform sterilization or assist or interact with patients, surgery and the practice of medicine pursuant to directions written, oral, or standing “directions” of the surgeons who perform surgery and practice medicine at the facility.</w:t>
      </w:r>
    </w:p>
    <w:p w:rsidR="00D00C29" w:rsidRPr="00D00C29" w:rsidRDefault="00D00C29" w:rsidP="00D00C29">
      <w:pPr>
        <w:spacing w:line="360" w:lineRule="auto"/>
        <w:rPr>
          <w:b/>
          <w:sz w:val="28"/>
          <w:szCs w:val="28"/>
          <w:lang w:val="en-US"/>
        </w:rPr>
      </w:pPr>
    </w:p>
    <w:p w:rsidR="00D00C29" w:rsidRPr="00D00C29" w:rsidRDefault="00D00C29" w:rsidP="00D00C29">
      <w:pPr>
        <w:spacing w:line="360" w:lineRule="auto"/>
        <w:rPr>
          <w:b/>
          <w:sz w:val="28"/>
          <w:szCs w:val="28"/>
          <w:lang w:val="en-US"/>
        </w:rPr>
      </w:pPr>
      <w:r w:rsidRPr="00D00C29">
        <w:rPr>
          <w:b/>
          <w:sz w:val="28"/>
          <w:szCs w:val="28"/>
          <w:lang w:val="en-US"/>
        </w:rPr>
        <w:t>Updates</w:t>
      </w:r>
    </w:p>
    <w:p w:rsidR="00844FF8" w:rsidRPr="00D00C29" w:rsidRDefault="00D00C29" w:rsidP="00134E31">
      <w:pPr>
        <w:spacing w:line="360" w:lineRule="auto"/>
        <w:rPr>
          <w:sz w:val="28"/>
          <w:szCs w:val="28"/>
          <w:lang w:val="en-US"/>
        </w:rPr>
      </w:pPr>
      <w:r w:rsidRPr="00D00C29">
        <w:rPr>
          <w:sz w:val="28"/>
          <w:szCs w:val="28"/>
          <w:lang w:val="en-US"/>
        </w:rPr>
        <w:t>Suggestions for Inclusions are welcome and encouraged.</w:t>
      </w:r>
    </w:p>
    <w:sectPr w:rsidR="00844FF8" w:rsidRPr="00D00C29" w:rsidSect="00844FF8">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B14" w:rsidRDefault="004B2B14" w:rsidP="00134E31">
      <w:r>
        <w:separator/>
      </w:r>
    </w:p>
  </w:endnote>
  <w:endnote w:type="continuationSeparator" w:id="0">
    <w:p w:rsidR="004B2B14" w:rsidRDefault="004B2B14" w:rsidP="00134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B14" w:rsidRDefault="004B2B14" w:rsidP="00134E31">
      <w:r>
        <w:separator/>
      </w:r>
    </w:p>
  </w:footnote>
  <w:footnote w:type="continuationSeparator" w:id="0">
    <w:p w:rsidR="004B2B14" w:rsidRDefault="004B2B14" w:rsidP="00134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31" w:rsidRPr="00134E31" w:rsidRDefault="00134E31">
    <w:pPr>
      <w:pStyle w:val="Header"/>
      <w:rPr>
        <w:lang w:val="en-US"/>
      </w:rPr>
    </w:pPr>
    <w:r>
      <w:rPr>
        <w:lang w:val="en-US"/>
      </w:rPr>
      <w:t>The RINJ Foundation Sexual Assault Clinics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D00C29"/>
    <w:rsid w:val="00134E31"/>
    <w:rsid w:val="001673A8"/>
    <w:rsid w:val="004B2B14"/>
    <w:rsid w:val="00627E5E"/>
    <w:rsid w:val="00844FF8"/>
    <w:rsid w:val="00D00C29"/>
    <w:rsid w:val="00DA69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29"/>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4E31"/>
    <w:pPr>
      <w:tabs>
        <w:tab w:val="center" w:pos="4680"/>
        <w:tab w:val="right" w:pos="9360"/>
      </w:tabs>
    </w:pPr>
  </w:style>
  <w:style w:type="character" w:customStyle="1" w:styleId="HeaderChar">
    <w:name w:val="Header Char"/>
    <w:basedOn w:val="DefaultParagraphFont"/>
    <w:link w:val="Header"/>
    <w:uiPriority w:val="99"/>
    <w:semiHidden/>
    <w:rsid w:val="00134E31"/>
    <w:rPr>
      <w:rFonts w:ascii="Times New Roman" w:eastAsia="SimSun" w:hAnsi="Times New Roman" w:cs="Times New Roman"/>
      <w:sz w:val="24"/>
      <w:szCs w:val="24"/>
    </w:rPr>
  </w:style>
  <w:style w:type="paragraph" w:styleId="Footer">
    <w:name w:val="footer"/>
    <w:basedOn w:val="Normal"/>
    <w:link w:val="FooterChar"/>
    <w:uiPriority w:val="99"/>
    <w:semiHidden/>
    <w:unhideWhenUsed/>
    <w:rsid w:val="00134E31"/>
    <w:pPr>
      <w:tabs>
        <w:tab w:val="center" w:pos="4680"/>
        <w:tab w:val="right" w:pos="9360"/>
      </w:tabs>
    </w:pPr>
  </w:style>
  <w:style w:type="character" w:customStyle="1" w:styleId="FooterChar">
    <w:name w:val="Footer Char"/>
    <w:basedOn w:val="DefaultParagraphFont"/>
    <w:link w:val="Footer"/>
    <w:uiPriority w:val="99"/>
    <w:semiHidden/>
    <w:rsid w:val="00134E31"/>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69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1047</Characters>
  <Application>Microsoft Office Word</Application>
  <DocSecurity>0</DocSecurity>
  <Lines>8</Lines>
  <Paragraphs>2</Paragraphs>
  <ScaleCrop>false</ScaleCrop>
  <Company>Hewlett-Packard Company</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allanele</dc:creator>
  <cp:lastModifiedBy>Micheal O'Brien</cp:lastModifiedBy>
  <cp:revision>3</cp:revision>
  <dcterms:created xsi:type="dcterms:W3CDTF">2015-02-01T11:19:00Z</dcterms:created>
  <dcterms:modified xsi:type="dcterms:W3CDTF">2015-02-01T11:20:00Z</dcterms:modified>
</cp:coreProperties>
</file>