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A0" w:rsidRDefault="004E67A0" w:rsidP="004E67A0">
      <w:pPr>
        <w:spacing w:before="100" w:beforeAutospacing="1" w:after="100" w:afterAutospacing="1" w:line="240" w:lineRule="auto"/>
        <w:rPr>
          <w:rFonts w:ascii="Arial" w:eastAsia="Times New Roman" w:hAnsi="Arial" w:cs="Arial"/>
          <w:sz w:val="36"/>
          <w:szCs w:val="36"/>
          <w:lang w:eastAsia="en-CA"/>
        </w:rPr>
      </w:pPr>
      <w:r w:rsidRPr="004E67A0">
        <w:rPr>
          <w:rFonts w:ascii="Arial" w:eastAsia="Times New Roman" w:hAnsi="Arial" w:cs="Arial"/>
          <w:sz w:val="36"/>
          <w:szCs w:val="36"/>
          <w:lang w:eastAsia="en-CA"/>
        </w:rPr>
        <w:t>The RINJ Foundation</w:t>
      </w:r>
    </w:p>
    <w:p w:rsidR="004E67A0" w:rsidRDefault="004E67A0" w:rsidP="004E67A0">
      <w:pPr>
        <w:spacing w:before="100" w:beforeAutospacing="1" w:after="100" w:afterAutospacing="1" w:line="240" w:lineRule="auto"/>
        <w:rPr>
          <w:rFonts w:ascii="Arial" w:eastAsia="Times New Roman" w:hAnsi="Arial" w:cs="Arial"/>
          <w:sz w:val="32"/>
          <w:szCs w:val="32"/>
          <w:lang w:eastAsia="en-CA"/>
        </w:rPr>
      </w:pPr>
      <w:r>
        <w:rPr>
          <w:rFonts w:ascii="Arial" w:eastAsia="Times New Roman" w:hAnsi="Arial" w:cs="Arial"/>
          <w:sz w:val="32"/>
          <w:szCs w:val="32"/>
          <w:lang w:eastAsia="en-CA"/>
        </w:rPr>
        <w:t>Nurse Practitioner - Dealing With Rape Survivors</w:t>
      </w:r>
      <w:r>
        <w:rPr>
          <w:rFonts w:ascii="Arial" w:eastAsia="Times New Roman" w:hAnsi="Arial" w:cs="Arial"/>
          <w:sz w:val="32"/>
          <w:szCs w:val="32"/>
          <w:lang w:eastAsia="en-CA"/>
        </w:rPr>
        <w:br/>
      </w:r>
      <w:r w:rsidRPr="004E67A0">
        <w:rPr>
          <w:rFonts w:ascii="Arial" w:eastAsia="Times New Roman" w:hAnsi="Arial" w:cs="Arial"/>
          <w:sz w:val="32"/>
          <w:szCs w:val="32"/>
          <w:lang w:eastAsia="en-CA"/>
        </w:rPr>
        <w:t>Pre-Intake</w:t>
      </w:r>
      <w:r>
        <w:rPr>
          <w:rFonts w:ascii="Arial" w:eastAsia="Times New Roman" w:hAnsi="Arial" w:cs="Arial"/>
          <w:sz w:val="32"/>
          <w:szCs w:val="32"/>
          <w:lang w:eastAsia="en-CA"/>
        </w:rPr>
        <w:t xml:space="preserve"> Study</w:t>
      </w:r>
    </w:p>
    <w:p w:rsidR="001978F4" w:rsidRPr="004E67A0" w:rsidRDefault="001978F4" w:rsidP="004E67A0">
      <w:pPr>
        <w:spacing w:before="100" w:beforeAutospacing="1" w:after="100" w:afterAutospacing="1" w:line="240" w:lineRule="auto"/>
        <w:rPr>
          <w:rFonts w:ascii="Arial" w:eastAsia="Times New Roman" w:hAnsi="Arial" w:cs="Arial"/>
          <w:sz w:val="32"/>
          <w:szCs w:val="32"/>
          <w:lang w:eastAsia="en-CA"/>
        </w:rPr>
      </w:pPr>
      <w:r>
        <w:rPr>
          <w:rFonts w:ascii="Arial" w:eastAsia="Times New Roman" w:hAnsi="Arial" w:cs="Arial"/>
          <w:noProof/>
          <w:sz w:val="32"/>
          <w:szCs w:val="32"/>
          <w:lang w:eastAsia="en-CA"/>
        </w:rPr>
        <w:drawing>
          <wp:inline distT="0" distB="0" distL="0" distR="0">
            <wp:extent cx="5943600" cy="3117215"/>
            <wp:effectExtent l="19050" t="0" r="0" b="0"/>
            <wp:docPr id="1" name="Picture 0" descr="1-rinj-foundation-united-against-r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inj-foundation-united-against-rape.jpg"/>
                    <pic:cNvPicPr/>
                  </pic:nvPicPr>
                  <pic:blipFill>
                    <a:blip r:embed="rId7" cstate="print"/>
                    <a:stretch>
                      <a:fillRect/>
                    </a:stretch>
                  </pic:blipFill>
                  <pic:spPr>
                    <a:xfrm>
                      <a:off x="0" y="0"/>
                      <a:ext cx="5943600" cy="3117215"/>
                    </a:xfrm>
                    <a:prstGeom prst="rect">
                      <a:avLst/>
                    </a:prstGeom>
                  </pic:spPr>
                </pic:pic>
              </a:graphicData>
            </a:graphic>
          </wp:inline>
        </w:drawing>
      </w:r>
    </w:p>
    <w:p w:rsidR="004E67A0" w:rsidRPr="004E67A0" w:rsidRDefault="004E67A0" w:rsidP="004E67A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bookmarkStart w:id="0" w:name="v1065075"/>
      <w:bookmarkEnd w:id="0"/>
      <w:r w:rsidRPr="004E67A0">
        <w:rPr>
          <w:rFonts w:ascii="Times New Roman" w:eastAsia="Times New Roman" w:hAnsi="Times New Roman" w:cs="Times New Roman"/>
          <w:b/>
          <w:bCs/>
          <w:sz w:val="27"/>
          <w:szCs w:val="27"/>
          <w:lang w:eastAsia="en-CA"/>
        </w:rPr>
        <w:t>Symptoms and Signs</w:t>
      </w:r>
      <w:bookmarkStart w:id="1" w:name="v1065076"/>
      <w:bookmarkEnd w:id="1"/>
      <w:r>
        <w:rPr>
          <w:rFonts w:ascii="Times New Roman" w:eastAsia="Times New Roman" w:hAnsi="Times New Roman" w:cs="Times New Roman"/>
          <w:b/>
          <w:bCs/>
          <w:sz w:val="27"/>
          <w:szCs w:val="27"/>
          <w:lang w:eastAsia="en-CA"/>
        </w:rPr>
        <w:t xml:space="preserve"> -- </w:t>
      </w:r>
      <w:r w:rsidRPr="004E67A0">
        <w:rPr>
          <w:rFonts w:ascii="Times New Roman" w:eastAsia="Times New Roman" w:hAnsi="Times New Roman" w:cs="Times New Roman"/>
          <w:sz w:val="24"/>
          <w:szCs w:val="24"/>
          <w:lang w:eastAsia="en-CA"/>
        </w:rPr>
        <w:t>Rape may result in the following:</w:t>
      </w:r>
    </w:p>
    <w:p w:rsidR="004E67A0" w:rsidRPr="004E67A0" w:rsidRDefault="004E67A0" w:rsidP="004E67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4E67A0">
        <w:rPr>
          <w:rFonts w:ascii="Times New Roman" w:eastAsia="Times New Roman" w:hAnsi="Times New Roman" w:cs="Times New Roman"/>
          <w:sz w:val="24"/>
          <w:szCs w:val="24"/>
          <w:lang w:eastAsia="en-CA"/>
        </w:rPr>
        <w:t>Extragenital</w:t>
      </w:r>
      <w:proofErr w:type="spellEnd"/>
      <w:r w:rsidRPr="004E67A0">
        <w:rPr>
          <w:rFonts w:ascii="Times New Roman" w:eastAsia="Times New Roman" w:hAnsi="Times New Roman" w:cs="Times New Roman"/>
          <w:sz w:val="24"/>
          <w:szCs w:val="24"/>
          <w:lang w:eastAsia="en-CA"/>
        </w:rPr>
        <w:t xml:space="preserve"> injury</w:t>
      </w:r>
    </w:p>
    <w:p w:rsidR="004E67A0" w:rsidRPr="004E67A0" w:rsidRDefault="004E67A0" w:rsidP="004E67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4E67A0">
        <w:rPr>
          <w:rFonts w:ascii="Times New Roman" w:eastAsia="Times New Roman" w:hAnsi="Times New Roman" w:cs="Times New Roman"/>
          <w:sz w:val="24"/>
          <w:szCs w:val="24"/>
          <w:lang w:eastAsia="en-CA"/>
        </w:rPr>
        <w:t>Genital injury</w:t>
      </w:r>
    </w:p>
    <w:p w:rsidR="004E67A0" w:rsidRPr="004E67A0" w:rsidRDefault="004E67A0" w:rsidP="004E67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4E67A0">
        <w:rPr>
          <w:rFonts w:ascii="Times New Roman" w:eastAsia="Times New Roman" w:hAnsi="Times New Roman" w:cs="Times New Roman"/>
          <w:sz w:val="24"/>
          <w:szCs w:val="24"/>
          <w:lang w:eastAsia="en-CA"/>
        </w:rPr>
        <w:t>Psychologic</w:t>
      </w:r>
      <w:proofErr w:type="spellEnd"/>
      <w:r w:rsidRPr="004E67A0">
        <w:rPr>
          <w:rFonts w:ascii="Times New Roman" w:eastAsia="Times New Roman" w:hAnsi="Times New Roman" w:cs="Times New Roman"/>
          <w:sz w:val="24"/>
          <w:szCs w:val="24"/>
          <w:lang w:eastAsia="en-CA"/>
        </w:rPr>
        <w:t xml:space="preserve"> symptoms</w:t>
      </w:r>
    </w:p>
    <w:p w:rsidR="004E67A0" w:rsidRPr="004E67A0" w:rsidRDefault="004E67A0" w:rsidP="004E67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4E67A0">
        <w:rPr>
          <w:rFonts w:ascii="Times New Roman" w:eastAsia="Times New Roman" w:hAnsi="Times New Roman" w:cs="Times New Roman"/>
          <w:sz w:val="24"/>
          <w:szCs w:val="24"/>
          <w:lang w:eastAsia="en-CA"/>
        </w:rPr>
        <w:t>Sexually transmitted diseases (STDs—</w:t>
      </w:r>
      <w:proofErr w:type="spellStart"/>
      <w:r w:rsidRPr="004E67A0">
        <w:rPr>
          <w:rFonts w:ascii="Times New Roman" w:eastAsia="Times New Roman" w:hAnsi="Times New Roman" w:cs="Times New Roman"/>
          <w:sz w:val="24"/>
          <w:szCs w:val="24"/>
          <w:lang w:eastAsia="en-CA"/>
        </w:rPr>
        <w:t>eg</w:t>
      </w:r>
      <w:proofErr w:type="spellEnd"/>
      <w:r w:rsidRPr="004E67A0">
        <w:rPr>
          <w:rFonts w:ascii="Times New Roman" w:eastAsia="Times New Roman" w:hAnsi="Times New Roman" w:cs="Times New Roman"/>
          <w:sz w:val="24"/>
          <w:szCs w:val="24"/>
          <w:lang w:eastAsia="en-CA"/>
        </w:rPr>
        <w:t xml:space="preserve">, hepatitis, syphilis, gonorrhea, </w:t>
      </w:r>
      <w:proofErr w:type="spellStart"/>
      <w:r w:rsidRPr="004E67A0">
        <w:rPr>
          <w:rFonts w:ascii="Times New Roman" w:eastAsia="Times New Roman" w:hAnsi="Times New Roman" w:cs="Times New Roman"/>
          <w:sz w:val="24"/>
          <w:szCs w:val="24"/>
          <w:lang w:eastAsia="en-CA"/>
        </w:rPr>
        <w:t>chlamydial</w:t>
      </w:r>
      <w:proofErr w:type="spellEnd"/>
      <w:r w:rsidRPr="004E67A0">
        <w:rPr>
          <w:rFonts w:ascii="Times New Roman" w:eastAsia="Times New Roman" w:hAnsi="Times New Roman" w:cs="Times New Roman"/>
          <w:sz w:val="24"/>
          <w:szCs w:val="24"/>
          <w:lang w:eastAsia="en-CA"/>
        </w:rPr>
        <w:t xml:space="preserve"> infection, </w:t>
      </w:r>
      <w:proofErr w:type="spellStart"/>
      <w:r w:rsidRPr="004E67A0">
        <w:rPr>
          <w:rFonts w:ascii="Times New Roman" w:eastAsia="Times New Roman" w:hAnsi="Times New Roman" w:cs="Times New Roman"/>
          <w:sz w:val="24"/>
          <w:szCs w:val="24"/>
          <w:lang w:eastAsia="en-CA"/>
        </w:rPr>
        <w:t>trichomoniasis</w:t>
      </w:r>
      <w:proofErr w:type="spellEnd"/>
      <w:r w:rsidRPr="004E67A0">
        <w:rPr>
          <w:rFonts w:ascii="Times New Roman" w:eastAsia="Times New Roman" w:hAnsi="Times New Roman" w:cs="Times New Roman"/>
          <w:sz w:val="24"/>
          <w:szCs w:val="24"/>
          <w:lang w:eastAsia="en-CA"/>
        </w:rPr>
        <w:t>, HIV infection [rarely])</w:t>
      </w:r>
    </w:p>
    <w:p w:rsidR="004E67A0" w:rsidRPr="004E67A0" w:rsidRDefault="004E67A0" w:rsidP="004E67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4E67A0">
        <w:rPr>
          <w:rFonts w:ascii="Times New Roman" w:eastAsia="Times New Roman" w:hAnsi="Times New Roman" w:cs="Times New Roman"/>
          <w:sz w:val="24"/>
          <w:szCs w:val="24"/>
          <w:lang w:eastAsia="en-CA"/>
        </w:rPr>
        <w:t>Pregnancy (uncommonly)</w:t>
      </w:r>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bookmarkStart w:id="2" w:name="v1065088"/>
      <w:bookmarkEnd w:id="2"/>
      <w:r w:rsidRPr="004E67A0">
        <w:rPr>
          <w:rFonts w:ascii="Times New Roman" w:eastAsia="Times New Roman" w:hAnsi="Times New Roman" w:cs="Times New Roman"/>
          <w:sz w:val="24"/>
          <w:szCs w:val="24"/>
          <w:lang w:eastAsia="en-CA"/>
        </w:rPr>
        <w:t>Most physical injuries are relatively minor, but some lacerations of the upper vagina are severe. Additional injuries may result from being struck, pushed, stabbed, or shot.</w:t>
      </w:r>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bookmarkStart w:id="3" w:name="v1065089"/>
      <w:bookmarkEnd w:id="3"/>
      <w:proofErr w:type="spellStart"/>
      <w:r w:rsidRPr="004E67A0">
        <w:rPr>
          <w:rFonts w:ascii="Times New Roman" w:eastAsia="Times New Roman" w:hAnsi="Times New Roman" w:cs="Times New Roman"/>
          <w:sz w:val="24"/>
          <w:szCs w:val="24"/>
          <w:lang w:eastAsia="en-CA"/>
        </w:rPr>
        <w:t>Psychologic</w:t>
      </w:r>
      <w:proofErr w:type="spellEnd"/>
      <w:r w:rsidRPr="004E67A0">
        <w:rPr>
          <w:rFonts w:ascii="Times New Roman" w:eastAsia="Times New Roman" w:hAnsi="Times New Roman" w:cs="Times New Roman"/>
          <w:sz w:val="24"/>
          <w:szCs w:val="24"/>
          <w:lang w:eastAsia="en-CA"/>
        </w:rPr>
        <w:t xml:space="preserve"> symptoms of rape are potentially the most prominent. In the short term, most patients experience fear, nightmares, sleep problems, anger, embarrassment, shame, guilt, or a combination. Immediately after an assault, patient behavior can range from talkativeness, tenseness, crying, and trembling to shock and disbelief with dispassion, quiescence, and smiling. The latter responses rarely indicate lack of concern; rather, they reflect avoidance reactions, physical exhaustion, or coping mechanisms that require control of emotion. Anger may be displaced onto hospital staff members.</w:t>
      </w:r>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bookmarkStart w:id="4" w:name="v1065090"/>
      <w:bookmarkEnd w:id="4"/>
      <w:r w:rsidRPr="004E67A0">
        <w:rPr>
          <w:rFonts w:ascii="Times New Roman" w:eastAsia="Times New Roman" w:hAnsi="Times New Roman" w:cs="Times New Roman"/>
          <w:sz w:val="24"/>
          <w:szCs w:val="24"/>
          <w:lang w:eastAsia="en-CA"/>
        </w:rPr>
        <w:lastRenderedPageBreak/>
        <w:t>Friends, family members, and officials often react judgmentally, derisively, or in another negative way. Such reactions can impede recovery after an assault.</w:t>
      </w:r>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bookmarkStart w:id="5" w:name="v1065091"/>
      <w:bookmarkEnd w:id="5"/>
      <w:r w:rsidRPr="004E67A0">
        <w:rPr>
          <w:rFonts w:ascii="Times New Roman" w:eastAsia="Times New Roman" w:hAnsi="Times New Roman" w:cs="Times New Roman"/>
          <w:sz w:val="24"/>
          <w:szCs w:val="24"/>
          <w:lang w:eastAsia="en-CA"/>
        </w:rPr>
        <w:t>Eventually, most patients recover; however, long-range effects of rape may include posttraumatic stress disorder</w:t>
      </w:r>
      <w:r>
        <w:rPr>
          <w:rFonts w:ascii="Times New Roman" w:eastAsia="Times New Roman" w:hAnsi="Times New Roman" w:cs="Times New Roman"/>
          <w:sz w:val="24"/>
          <w:szCs w:val="24"/>
          <w:lang w:eastAsia="en-CA"/>
        </w:rPr>
        <w:t xml:space="preserve"> </w:t>
      </w:r>
      <w:r w:rsidRPr="004E67A0">
        <w:rPr>
          <w:rFonts w:ascii="Times New Roman" w:eastAsia="Times New Roman" w:hAnsi="Times New Roman" w:cs="Times New Roman"/>
          <w:sz w:val="24"/>
          <w:szCs w:val="24"/>
          <w:lang w:eastAsia="en-CA"/>
        </w:rPr>
        <w:t>particularly among women. PTSD is an anxiety disorder; symptoms include re-experiencing (</w:t>
      </w:r>
      <w:proofErr w:type="spellStart"/>
      <w:r w:rsidRPr="004E67A0">
        <w:rPr>
          <w:rFonts w:ascii="Times New Roman" w:eastAsia="Times New Roman" w:hAnsi="Times New Roman" w:cs="Times New Roman"/>
          <w:sz w:val="24"/>
          <w:szCs w:val="24"/>
          <w:lang w:eastAsia="en-CA"/>
        </w:rPr>
        <w:t>eg</w:t>
      </w:r>
      <w:proofErr w:type="spellEnd"/>
      <w:r w:rsidRPr="004E67A0">
        <w:rPr>
          <w:rFonts w:ascii="Times New Roman" w:eastAsia="Times New Roman" w:hAnsi="Times New Roman" w:cs="Times New Roman"/>
          <w:sz w:val="24"/>
          <w:szCs w:val="24"/>
          <w:lang w:eastAsia="en-CA"/>
        </w:rPr>
        <w:t>, flashbacks, intrusive upsetting thoughts or images), avoidance (</w:t>
      </w:r>
      <w:proofErr w:type="spellStart"/>
      <w:r w:rsidRPr="004E67A0">
        <w:rPr>
          <w:rFonts w:ascii="Times New Roman" w:eastAsia="Times New Roman" w:hAnsi="Times New Roman" w:cs="Times New Roman"/>
          <w:sz w:val="24"/>
          <w:szCs w:val="24"/>
          <w:lang w:eastAsia="en-CA"/>
        </w:rPr>
        <w:t>eg</w:t>
      </w:r>
      <w:proofErr w:type="spellEnd"/>
      <w:r w:rsidRPr="004E67A0">
        <w:rPr>
          <w:rFonts w:ascii="Times New Roman" w:eastAsia="Times New Roman" w:hAnsi="Times New Roman" w:cs="Times New Roman"/>
          <w:sz w:val="24"/>
          <w:szCs w:val="24"/>
          <w:lang w:eastAsia="en-CA"/>
        </w:rPr>
        <w:t xml:space="preserve">, of trauma-related situations, thoughts, and feelings), and </w:t>
      </w:r>
      <w:proofErr w:type="spellStart"/>
      <w:r w:rsidRPr="004E67A0">
        <w:rPr>
          <w:rFonts w:ascii="Times New Roman" w:eastAsia="Times New Roman" w:hAnsi="Times New Roman" w:cs="Times New Roman"/>
          <w:sz w:val="24"/>
          <w:szCs w:val="24"/>
          <w:lang w:eastAsia="en-CA"/>
        </w:rPr>
        <w:t>hyperarousal</w:t>
      </w:r>
      <w:proofErr w:type="spellEnd"/>
      <w:r w:rsidRPr="004E67A0">
        <w:rPr>
          <w:rFonts w:ascii="Times New Roman" w:eastAsia="Times New Roman" w:hAnsi="Times New Roman" w:cs="Times New Roman"/>
          <w:sz w:val="24"/>
          <w:szCs w:val="24"/>
          <w:lang w:eastAsia="en-CA"/>
        </w:rPr>
        <w:t xml:space="preserve"> (</w:t>
      </w:r>
      <w:proofErr w:type="spellStart"/>
      <w:r w:rsidRPr="004E67A0">
        <w:rPr>
          <w:rFonts w:ascii="Times New Roman" w:eastAsia="Times New Roman" w:hAnsi="Times New Roman" w:cs="Times New Roman"/>
          <w:sz w:val="24"/>
          <w:szCs w:val="24"/>
          <w:lang w:eastAsia="en-CA"/>
        </w:rPr>
        <w:t>eg</w:t>
      </w:r>
      <w:proofErr w:type="spellEnd"/>
      <w:r w:rsidRPr="004E67A0">
        <w:rPr>
          <w:rFonts w:ascii="Times New Roman" w:eastAsia="Times New Roman" w:hAnsi="Times New Roman" w:cs="Times New Roman"/>
          <w:sz w:val="24"/>
          <w:szCs w:val="24"/>
          <w:lang w:eastAsia="en-CA"/>
        </w:rPr>
        <w:t>, sleep difficulties, irritability, concentration problems). Symptoms last for &gt; 1 mo and significantly impair social and occupational functioning.</w:t>
      </w:r>
    </w:p>
    <w:p w:rsidR="004E67A0" w:rsidRPr="004E67A0" w:rsidRDefault="004E67A0" w:rsidP="004E67A0">
      <w:pPr>
        <w:spacing w:before="100" w:beforeAutospacing="1" w:after="100" w:afterAutospacing="1" w:line="240" w:lineRule="auto"/>
        <w:outlineLvl w:val="2"/>
        <w:rPr>
          <w:rFonts w:ascii="Arial" w:eastAsia="Times New Roman" w:hAnsi="Arial" w:cs="Arial"/>
          <w:b/>
          <w:bCs/>
          <w:sz w:val="36"/>
          <w:szCs w:val="36"/>
          <w:lang w:eastAsia="en-CA"/>
        </w:rPr>
      </w:pPr>
      <w:bookmarkStart w:id="6" w:name="v1065095"/>
      <w:bookmarkStart w:id="7" w:name="Evaluation"/>
      <w:bookmarkEnd w:id="6"/>
      <w:bookmarkEnd w:id="7"/>
      <w:r w:rsidRPr="004E67A0">
        <w:rPr>
          <w:rFonts w:ascii="Arial" w:eastAsia="Times New Roman" w:hAnsi="Arial" w:cs="Arial"/>
          <w:b/>
          <w:bCs/>
          <w:sz w:val="36"/>
          <w:szCs w:val="36"/>
          <w:lang w:eastAsia="en-CA"/>
        </w:rPr>
        <w:t>Evaluation</w:t>
      </w:r>
    </w:p>
    <w:p w:rsidR="004E67A0" w:rsidRPr="004E67A0" w:rsidRDefault="004E67A0" w:rsidP="004E67A0">
      <w:pPr>
        <w:spacing w:before="100" w:beforeAutospacing="1" w:after="100" w:afterAutospacing="1" w:line="240" w:lineRule="auto"/>
        <w:rPr>
          <w:rFonts w:ascii="Times New Roman" w:eastAsia="Times New Roman" w:hAnsi="Times New Roman" w:cs="Times New Roman"/>
          <w:b/>
          <w:sz w:val="24"/>
          <w:szCs w:val="24"/>
          <w:lang w:eastAsia="en-CA"/>
        </w:rPr>
      </w:pPr>
      <w:bookmarkStart w:id="8" w:name="v1065096"/>
      <w:bookmarkEnd w:id="8"/>
      <w:r w:rsidRPr="004E67A0">
        <w:rPr>
          <w:rFonts w:ascii="Times New Roman" w:eastAsia="Times New Roman" w:hAnsi="Times New Roman" w:cs="Times New Roman"/>
          <w:b/>
          <w:sz w:val="24"/>
          <w:szCs w:val="24"/>
          <w:lang w:eastAsia="en-CA"/>
        </w:rPr>
        <w:t>Goals of rape evaluation are</w:t>
      </w:r>
    </w:p>
    <w:p w:rsidR="004E67A0" w:rsidRPr="004E67A0" w:rsidRDefault="004E67A0" w:rsidP="004E67A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4E67A0">
        <w:rPr>
          <w:rFonts w:ascii="Times New Roman" w:eastAsia="Times New Roman" w:hAnsi="Times New Roman" w:cs="Times New Roman"/>
          <w:sz w:val="24"/>
          <w:szCs w:val="24"/>
          <w:lang w:eastAsia="en-CA"/>
        </w:rPr>
        <w:t>Medical assessment and treatment of injuries and assessment, treatment, and prevention of pregnancy and STDs</w:t>
      </w:r>
    </w:p>
    <w:p w:rsidR="004E67A0" w:rsidRPr="004E67A0" w:rsidRDefault="004E67A0" w:rsidP="004E67A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4E67A0">
        <w:rPr>
          <w:rFonts w:ascii="Times New Roman" w:eastAsia="Times New Roman" w:hAnsi="Times New Roman" w:cs="Times New Roman"/>
          <w:sz w:val="24"/>
          <w:szCs w:val="24"/>
          <w:lang w:eastAsia="en-CA"/>
        </w:rPr>
        <w:t>Collection of forensic evidence</w:t>
      </w:r>
    </w:p>
    <w:p w:rsidR="004E67A0" w:rsidRPr="004E67A0" w:rsidRDefault="004E67A0" w:rsidP="004E67A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4E67A0">
        <w:rPr>
          <w:rFonts w:ascii="Times New Roman" w:eastAsia="Times New Roman" w:hAnsi="Times New Roman" w:cs="Times New Roman"/>
          <w:sz w:val="24"/>
          <w:szCs w:val="24"/>
          <w:lang w:eastAsia="en-CA"/>
        </w:rPr>
        <w:t>Psychologic</w:t>
      </w:r>
      <w:proofErr w:type="spellEnd"/>
      <w:r w:rsidRPr="004E67A0">
        <w:rPr>
          <w:rFonts w:ascii="Times New Roman" w:eastAsia="Times New Roman" w:hAnsi="Times New Roman" w:cs="Times New Roman"/>
          <w:sz w:val="24"/>
          <w:szCs w:val="24"/>
          <w:lang w:eastAsia="en-CA"/>
        </w:rPr>
        <w:t xml:space="preserve"> evaluation</w:t>
      </w:r>
    </w:p>
    <w:p w:rsidR="004E67A0" w:rsidRPr="004E67A0" w:rsidRDefault="004E67A0" w:rsidP="004E67A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4E67A0">
        <w:rPr>
          <w:rFonts w:ascii="Times New Roman" w:eastAsia="Times New Roman" w:hAnsi="Times New Roman" w:cs="Times New Roman"/>
          <w:sz w:val="24"/>
          <w:szCs w:val="24"/>
          <w:lang w:eastAsia="en-CA"/>
        </w:rPr>
        <w:t>Psychologic</w:t>
      </w:r>
      <w:proofErr w:type="spellEnd"/>
      <w:r w:rsidRPr="004E67A0">
        <w:rPr>
          <w:rFonts w:ascii="Times New Roman" w:eastAsia="Times New Roman" w:hAnsi="Times New Roman" w:cs="Times New Roman"/>
          <w:sz w:val="24"/>
          <w:szCs w:val="24"/>
          <w:lang w:eastAsia="en-CA"/>
        </w:rPr>
        <w:t xml:space="preserve"> support</w:t>
      </w:r>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bookmarkStart w:id="9" w:name="v1065106"/>
      <w:bookmarkEnd w:id="9"/>
      <w:r w:rsidRPr="004E67A0">
        <w:rPr>
          <w:rFonts w:ascii="Times New Roman" w:eastAsia="Times New Roman" w:hAnsi="Times New Roman" w:cs="Times New Roman"/>
          <w:sz w:val="24"/>
          <w:szCs w:val="24"/>
          <w:lang w:eastAsia="en-CA"/>
        </w:rPr>
        <w:t>If patients seek advice before medical evaluation, they are told not to throw out or change clothing, wash, shower, douche, brush their teeth, or use mouthwash; doing so may destroy evidence.</w:t>
      </w:r>
      <w:r>
        <w:rPr>
          <w:rFonts w:ascii="Times New Roman" w:eastAsia="Times New Roman" w:hAnsi="Times New Roman" w:cs="Times New Roman"/>
          <w:sz w:val="24"/>
          <w:szCs w:val="24"/>
          <w:lang w:eastAsia="en-CA"/>
        </w:rPr>
        <w:t xml:space="preserve"> Visit https://RINJ.org/rape/</w:t>
      </w:r>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bookmarkStart w:id="10" w:name="v1065107"/>
      <w:bookmarkEnd w:id="10"/>
      <w:r w:rsidRPr="004E67A0">
        <w:rPr>
          <w:rFonts w:ascii="Times New Roman" w:eastAsia="Times New Roman" w:hAnsi="Times New Roman" w:cs="Times New Roman"/>
          <w:sz w:val="24"/>
          <w:szCs w:val="24"/>
          <w:lang w:eastAsia="en-CA"/>
        </w:rPr>
        <w:t>Whenever possible, all people who are raped are referred to a local rape center, often a hospital emergency department; such centers are staffed by specially trained practitioners (</w:t>
      </w:r>
      <w:proofErr w:type="spellStart"/>
      <w:r w:rsidRPr="004E67A0">
        <w:rPr>
          <w:rFonts w:ascii="Times New Roman" w:eastAsia="Times New Roman" w:hAnsi="Times New Roman" w:cs="Times New Roman"/>
          <w:sz w:val="24"/>
          <w:szCs w:val="24"/>
          <w:lang w:eastAsia="en-CA"/>
        </w:rPr>
        <w:t>eg</w:t>
      </w:r>
      <w:proofErr w:type="spellEnd"/>
      <w:r w:rsidRPr="004E67A0">
        <w:rPr>
          <w:rFonts w:ascii="Times New Roman" w:eastAsia="Times New Roman" w:hAnsi="Times New Roman" w:cs="Times New Roman"/>
          <w:sz w:val="24"/>
          <w:szCs w:val="24"/>
          <w:lang w:eastAsia="en-CA"/>
        </w:rPr>
        <w:t>, sexual assault nurse examiners [SANE]). Benefits of a rape evaluation are explained, but patients are free to consent to or decline the evaluation. The police are notified if patients consent. Most patients are greatly traumatized, and their care requires sensitivity, empathy, and compassion. Females may feel more comfortable with a female physician; a female staff member should accompany all males evaluating a female. Patients are provided privacy and quiet whenever possible.</w:t>
      </w:r>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bookmarkStart w:id="11" w:name="v1065109"/>
      <w:bookmarkEnd w:id="11"/>
      <w:r>
        <w:rPr>
          <w:rFonts w:ascii="Times New Roman" w:eastAsia="Times New Roman" w:hAnsi="Times New Roman" w:cs="Times New Roman"/>
          <w:sz w:val="24"/>
          <w:szCs w:val="24"/>
          <w:lang w:eastAsia="en-CA"/>
        </w:rPr>
        <w:t>A form (part of our</w:t>
      </w:r>
      <w:r w:rsidRPr="004E67A0">
        <w:rPr>
          <w:rFonts w:ascii="Times New Roman" w:eastAsia="Times New Roman" w:hAnsi="Times New Roman" w:cs="Times New Roman"/>
          <w:sz w:val="24"/>
          <w:szCs w:val="24"/>
          <w:lang w:eastAsia="en-CA"/>
        </w:rPr>
        <w:t xml:space="preserve"> rape kit) is used to record legal evidence and medical findings (for typical elements in the form; it should be adapted to local requirements. Because the medical record may be used in </w:t>
      </w:r>
      <w:r>
        <w:rPr>
          <w:rFonts w:ascii="Times New Roman" w:eastAsia="Times New Roman" w:hAnsi="Times New Roman" w:cs="Times New Roman"/>
          <w:sz w:val="24"/>
          <w:szCs w:val="24"/>
          <w:lang w:eastAsia="en-CA"/>
        </w:rPr>
        <w:t xml:space="preserve">the ICC or a local </w:t>
      </w:r>
      <w:r w:rsidRPr="004E67A0">
        <w:rPr>
          <w:rFonts w:ascii="Times New Roman" w:eastAsia="Times New Roman" w:hAnsi="Times New Roman" w:cs="Times New Roman"/>
          <w:sz w:val="24"/>
          <w:szCs w:val="24"/>
          <w:lang w:eastAsia="en-CA"/>
        </w:rPr>
        <w:t>court, results should be written legibly and in nontechnical language that can be understood by a jury.</w:t>
      </w:r>
    </w:p>
    <w:p w:rsidR="001978F4" w:rsidRDefault="001978F4" w:rsidP="004E67A0">
      <w:pPr>
        <w:spacing w:before="100" w:beforeAutospacing="1" w:after="100" w:afterAutospacing="1" w:line="240" w:lineRule="auto"/>
        <w:rPr>
          <w:rFonts w:ascii="Arial" w:eastAsia="Times New Roman" w:hAnsi="Arial" w:cs="Arial"/>
          <w:sz w:val="36"/>
          <w:szCs w:val="36"/>
          <w:lang w:eastAsia="en-CA"/>
        </w:rPr>
      </w:pPr>
    </w:p>
    <w:p w:rsidR="001978F4" w:rsidRDefault="001978F4" w:rsidP="004E67A0">
      <w:pPr>
        <w:spacing w:before="100" w:beforeAutospacing="1" w:after="100" w:afterAutospacing="1" w:line="240" w:lineRule="auto"/>
        <w:rPr>
          <w:rFonts w:ascii="Arial" w:eastAsia="Times New Roman" w:hAnsi="Arial" w:cs="Arial"/>
          <w:sz w:val="36"/>
          <w:szCs w:val="36"/>
          <w:lang w:eastAsia="en-CA"/>
        </w:rPr>
      </w:pPr>
    </w:p>
    <w:p w:rsidR="001978F4" w:rsidRDefault="001978F4" w:rsidP="004E67A0">
      <w:pPr>
        <w:spacing w:before="100" w:beforeAutospacing="1" w:after="100" w:afterAutospacing="1" w:line="240" w:lineRule="auto"/>
        <w:rPr>
          <w:rFonts w:ascii="Arial" w:eastAsia="Times New Roman" w:hAnsi="Arial" w:cs="Arial"/>
          <w:sz w:val="36"/>
          <w:szCs w:val="36"/>
          <w:lang w:eastAsia="en-CA"/>
        </w:rPr>
      </w:pPr>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r>
        <w:rPr>
          <w:rFonts w:ascii="Arial" w:eastAsia="Times New Roman" w:hAnsi="Arial" w:cs="Arial"/>
          <w:sz w:val="36"/>
          <w:szCs w:val="36"/>
          <w:lang w:eastAsia="en-CA"/>
        </w:rPr>
        <w:lastRenderedPageBreak/>
        <w:t>PTSD</w:t>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sidRPr="001978F4">
        <w:rPr>
          <w:rFonts w:ascii="Times New Roman" w:eastAsia="Times New Roman" w:hAnsi="Times New Roman" w:cs="Times New Roman"/>
          <w:b/>
          <w:sz w:val="24"/>
          <w:szCs w:val="24"/>
          <w:lang w:eastAsia="en-CA"/>
        </w:rPr>
        <w:t>Posttraumatic stress disorder</w:t>
      </w:r>
      <w:r w:rsidRPr="004E67A0">
        <w:rPr>
          <w:rFonts w:ascii="Times New Roman" w:eastAsia="Times New Roman" w:hAnsi="Times New Roman" w:cs="Times New Roman"/>
          <w:sz w:val="24"/>
          <w:szCs w:val="24"/>
          <w:lang w:eastAsia="en-CA"/>
        </w:rPr>
        <w:t xml:space="preserve"> (PTSD) is recurring, intrusive recollections of an overwhelming traumatic event; recollections last &gt; 1 mo and begin within 6 mo of the event. The </w:t>
      </w:r>
      <w:proofErr w:type="spellStart"/>
      <w:r w:rsidRPr="004E67A0">
        <w:rPr>
          <w:rFonts w:ascii="Times New Roman" w:eastAsia="Times New Roman" w:hAnsi="Times New Roman" w:cs="Times New Roman"/>
          <w:sz w:val="24"/>
          <w:szCs w:val="24"/>
          <w:lang w:eastAsia="en-CA"/>
        </w:rPr>
        <w:t>pathophysiology</w:t>
      </w:r>
      <w:proofErr w:type="spellEnd"/>
      <w:r w:rsidRPr="004E67A0">
        <w:rPr>
          <w:rFonts w:ascii="Times New Roman" w:eastAsia="Times New Roman" w:hAnsi="Times New Roman" w:cs="Times New Roman"/>
          <w:sz w:val="24"/>
          <w:szCs w:val="24"/>
          <w:lang w:eastAsia="en-CA"/>
        </w:rPr>
        <w:t xml:space="preserve"> of the disorder is incompletely understood. Symptoms also include avoidance of stimuli associated with the traumatic event, nightmares, and flashbacks. Diagnosis is based on history. Treatment consists of exposure therapy and drug therapy. </w:t>
      </w:r>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bookmarkStart w:id="12" w:name="v11688292"/>
      <w:bookmarkEnd w:id="12"/>
      <w:r w:rsidRPr="004E67A0">
        <w:rPr>
          <w:rFonts w:ascii="Times New Roman" w:eastAsia="Times New Roman" w:hAnsi="Times New Roman" w:cs="Times New Roman"/>
          <w:sz w:val="24"/>
          <w:szCs w:val="24"/>
          <w:lang w:eastAsia="en-CA"/>
        </w:rPr>
        <w:t>When terrible things happen, many people are lastingly affected; in some, the effects are so persistent and severe that they are debilitating and constitute a disorder. Generally, events likely to evoke PTSD are those that invoke feelings of fear, helplessness, or horror. These events may be experienced directly (</w:t>
      </w:r>
      <w:proofErr w:type="spellStart"/>
      <w:r w:rsidRPr="004E67A0">
        <w:rPr>
          <w:rFonts w:ascii="Times New Roman" w:eastAsia="Times New Roman" w:hAnsi="Times New Roman" w:cs="Times New Roman"/>
          <w:sz w:val="24"/>
          <w:szCs w:val="24"/>
          <w:lang w:eastAsia="en-CA"/>
        </w:rPr>
        <w:t>eg</w:t>
      </w:r>
      <w:proofErr w:type="spellEnd"/>
      <w:r w:rsidRPr="004E67A0">
        <w:rPr>
          <w:rFonts w:ascii="Times New Roman" w:eastAsia="Times New Roman" w:hAnsi="Times New Roman" w:cs="Times New Roman"/>
          <w:sz w:val="24"/>
          <w:szCs w:val="24"/>
          <w:lang w:eastAsia="en-CA"/>
        </w:rPr>
        <w:t>, as a serious injury or the threat of death) or indirectly (</w:t>
      </w:r>
      <w:proofErr w:type="spellStart"/>
      <w:r w:rsidRPr="004E67A0">
        <w:rPr>
          <w:rFonts w:ascii="Times New Roman" w:eastAsia="Times New Roman" w:hAnsi="Times New Roman" w:cs="Times New Roman"/>
          <w:sz w:val="24"/>
          <w:szCs w:val="24"/>
          <w:lang w:eastAsia="en-CA"/>
        </w:rPr>
        <w:t>eg</w:t>
      </w:r>
      <w:proofErr w:type="spellEnd"/>
      <w:r w:rsidRPr="004E67A0">
        <w:rPr>
          <w:rFonts w:ascii="Times New Roman" w:eastAsia="Times New Roman" w:hAnsi="Times New Roman" w:cs="Times New Roman"/>
          <w:sz w:val="24"/>
          <w:szCs w:val="24"/>
          <w:lang w:eastAsia="en-CA"/>
        </w:rPr>
        <w:t>, witnessing others being seriously injured, killed, or threatened with death; learning of events that occurred to close family members or friends). Combat, sexual assault, and natural or man-made disasters are common causes of PTSD.</w:t>
      </w:r>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bookmarkStart w:id="13" w:name="v11688293"/>
      <w:bookmarkEnd w:id="13"/>
      <w:r w:rsidRPr="004E67A0">
        <w:rPr>
          <w:rFonts w:ascii="Times New Roman" w:eastAsia="Times New Roman" w:hAnsi="Times New Roman" w:cs="Times New Roman"/>
          <w:sz w:val="24"/>
          <w:szCs w:val="24"/>
          <w:lang w:eastAsia="en-CA"/>
        </w:rPr>
        <w:t>Lifetime prevalence approaches 9%, with a 12-mo prevalence of about 4%.</w:t>
      </w:r>
    </w:p>
    <w:p w:rsidR="004E67A0" w:rsidRPr="004E67A0" w:rsidRDefault="001978F4" w:rsidP="004E67A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bookmarkStart w:id="14" w:name="v11688295"/>
      <w:bookmarkStart w:id="15" w:name="Symptoms_and_Signs"/>
      <w:bookmarkEnd w:id="14"/>
      <w:bookmarkEnd w:id="15"/>
      <w:r>
        <w:rPr>
          <w:rFonts w:ascii="Times New Roman" w:eastAsia="Times New Roman" w:hAnsi="Times New Roman" w:cs="Times New Roman"/>
          <w:b/>
          <w:bCs/>
          <w:sz w:val="27"/>
          <w:szCs w:val="27"/>
          <w:lang w:eastAsia="en-CA"/>
        </w:rPr>
        <w:t xml:space="preserve">PTSD </w:t>
      </w:r>
      <w:r w:rsidR="004E67A0" w:rsidRPr="004E67A0">
        <w:rPr>
          <w:rFonts w:ascii="Times New Roman" w:eastAsia="Times New Roman" w:hAnsi="Times New Roman" w:cs="Times New Roman"/>
          <w:b/>
          <w:bCs/>
          <w:sz w:val="27"/>
          <w:szCs w:val="27"/>
          <w:lang w:eastAsia="en-CA"/>
        </w:rPr>
        <w:t>Symptoms and Signs</w:t>
      </w:r>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bookmarkStart w:id="16" w:name="v11688296"/>
      <w:bookmarkEnd w:id="16"/>
      <w:r w:rsidRPr="004E67A0">
        <w:rPr>
          <w:rFonts w:ascii="Times New Roman" w:eastAsia="Times New Roman" w:hAnsi="Times New Roman" w:cs="Times New Roman"/>
          <w:sz w:val="24"/>
          <w:szCs w:val="24"/>
          <w:lang w:eastAsia="en-CA"/>
        </w:rPr>
        <w:t>Most commonly, patients have frequent, unwanted memories replaying the triggering event. Nightmares of the event are common. Much rarer are transient waking dissociative states in which events are relived as if happening (flashback), sometimes causing patients to react as if in the original situation (</w:t>
      </w:r>
      <w:proofErr w:type="spellStart"/>
      <w:r w:rsidRPr="004E67A0">
        <w:rPr>
          <w:rFonts w:ascii="Times New Roman" w:eastAsia="Times New Roman" w:hAnsi="Times New Roman" w:cs="Times New Roman"/>
          <w:sz w:val="24"/>
          <w:szCs w:val="24"/>
          <w:lang w:eastAsia="en-CA"/>
        </w:rPr>
        <w:t>eg</w:t>
      </w:r>
      <w:proofErr w:type="spellEnd"/>
      <w:r w:rsidRPr="004E67A0">
        <w:rPr>
          <w:rFonts w:ascii="Times New Roman" w:eastAsia="Times New Roman" w:hAnsi="Times New Roman" w:cs="Times New Roman"/>
          <w:sz w:val="24"/>
          <w:szCs w:val="24"/>
          <w:lang w:eastAsia="en-CA"/>
        </w:rPr>
        <w:t>, loud noises such as fireworks might trigger a flashback of being in combat, which in turn might cause patients to seek shelter or prostrate themselves on the ground for protection).</w:t>
      </w:r>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bookmarkStart w:id="17" w:name="v11688298"/>
      <w:bookmarkEnd w:id="17"/>
      <w:r w:rsidRPr="004E67A0">
        <w:rPr>
          <w:rFonts w:ascii="Times New Roman" w:eastAsia="Times New Roman" w:hAnsi="Times New Roman" w:cs="Times New Roman"/>
          <w:sz w:val="24"/>
          <w:szCs w:val="24"/>
          <w:lang w:eastAsia="en-CA"/>
        </w:rPr>
        <w:t xml:space="preserve">Patients avoid stimuli associated with the trauma and often feel emotionally numb and disinterested in daily activities. </w:t>
      </w:r>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bookmarkStart w:id="18" w:name="v11688299"/>
      <w:bookmarkEnd w:id="18"/>
      <w:r w:rsidRPr="004E67A0">
        <w:rPr>
          <w:rFonts w:ascii="Times New Roman" w:eastAsia="Times New Roman" w:hAnsi="Times New Roman" w:cs="Times New Roman"/>
          <w:sz w:val="24"/>
          <w:szCs w:val="24"/>
          <w:lang w:eastAsia="en-CA"/>
        </w:rPr>
        <w:t xml:space="preserve">Sometimes symptoms represent a continuation of acute stress or they may occur separately, beginning up to 6 mo after the trauma. Sometimes full expression of symptoms is delayed, occurring many months or even years after the traumatic event. </w:t>
      </w:r>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bookmarkStart w:id="19" w:name="v11688301"/>
      <w:bookmarkEnd w:id="19"/>
      <w:r w:rsidRPr="004E67A0">
        <w:rPr>
          <w:rFonts w:ascii="Times New Roman" w:eastAsia="Times New Roman" w:hAnsi="Times New Roman" w:cs="Times New Roman"/>
          <w:sz w:val="24"/>
          <w:szCs w:val="24"/>
          <w:lang w:eastAsia="en-CA"/>
        </w:rPr>
        <w:t>Depression, other anxiety disorders, and substance abuse are common among patients with chronic PTSD.</w:t>
      </w:r>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bookmarkStart w:id="20" w:name="v11688302"/>
      <w:bookmarkEnd w:id="20"/>
      <w:r w:rsidRPr="004E67A0">
        <w:rPr>
          <w:rFonts w:ascii="Times New Roman" w:eastAsia="Times New Roman" w:hAnsi="Times New Roman" w:cs="Times New Roman"/>
          <w:sz w:val="24"/>
          <w:szCs w:val="24"/>
          <w:lang w:eastAsia="en-CA"/>
        </w:rPr>
        <w:t>In addition to trauma-specific anxiety, patients may experience guilt because of their actions during the event or because they survived when others did not.</w:t>
      </w:r>
    </w:p>
    <w:p w:rsidR="004E67A0" w:rsidRPr="004E67A0" w:rsidRDefault="004E67A0" w:rsidP="004E67A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bookmarkStart w:id="21" w:name="v11688304"/>
      <w:bookmarkStart w:id="22" w:name="Diagnosis"/>
      <w:bookmarkEnd w:id="21"/>
      <w:bookmarkEnd w:id="22"/>
      <w:r w:rsidRPr="004E67A0">
        <w:rPr>
          <w:rFonts w:ascii="Times New Roman" w:eastAsia="Times New Roman" w:hAnsi="Times New Roman" w:cs="Times New Roman"/>
          <w:b/>
          <w:bCs/>
          <w:sz w:val="27"/>
          <w:szCs w:val="27"/>
          <w:lang w:eastAsia="en-CA"/>
        </w:rPr>
        <w:t>Diagnosis</w:t>
      </w:r>
    </w:p>
    <w:p w:rsidR="004E67A0" w:rsidRPr="004E67A0" w:rsidRDefault="004E67A0" w:rsidP="004E67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4E67A0">
        <w:rPr>
          <w:rFonts w:ascii="Times New Roman" w:eastAsia="Times New Roman" w:hAnsi="Times New Roman" w:cs="Times New Roman"/>
          <w:sz w:val="24"/>
          <w:szCs w:val="24"/>
          <w:lang w:eastAsia="en-CA"/>
        </w:rPr>
        <w:t>Clinical criteria</w:t>
      </w:r>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bookmarkStart w:id="23" w:name="v11688308"/>
      <w:bookmarkEnd w:id="23"/>
      <w:r w:rsidRPr="004E67A0">
        <w:rPr>
          <w:rFonts w:ascii="Times New Roman" w:eastAsia="Times New Roman" w:hAnsi="Times New Roman" w:cs="Times New Roman"/>
          <w:sz w:val="24"/>
          <w:szCs w:val="24"/>
          <w:lang w:eastAsia="en-CA"/>
        </w:rPr>
        <w:t xml:space="preserve">Diagnosis is clinical based on criteria in the Diagnostic and Statistical Manual of Mental Disorders, Fifth Edition (DSM-5). </w:t>
      </w:r>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bookmarkStart w:id="24" w:name="v11688310"/>
      <w:bookmarkEnd w:id="24"/>
      <w:r w:rsidRPr="004E67A0">
        <w:rPr>
          <w:rFonts w:ascii="Times New Roman" w:eastAsia="Times New Roman" w:hAnsi="Times New Roman" w:cs="Times New Roman"/>
          <w:sz w:val="24"/>
          <w:szCs w:val="24"/>
          <w:lang w:eastAsia="en-CA"/>
        </w:rPr>
        <w:lastRenderedPageBreak/>
        <w:t>To meet the criteria for diagnosis, patients must have been exposed directly or indirectly to a traumatic event and have symptoms from each of the following categories for a period ≥ 1 mo.</w:t>
      </w:r>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bookmarkStart w:id="25" w:name="v11688311"/>
      <w:bookmarkEnd w:id="25"/>
      <w:r w:rsidRPr="004E67A0">
        <w:rPr>
          <w:rFonts w:ascii="Times New Roman" w:eastAsia="Times New Roman" w:hAnsi="Times New Roman" w:cs="Times New Roman"/>
          <w:sz w:val="24"/>
          <w:szCs w:val="24"/>
          <w:lang w:eastAsia="en-CA"/>
        </w:rPr>
        <w:t>Intrusion symptoms (≥ 1 of the following):</w:t>
      </w:r>
    </w:p>
    <w:p w:rsidR="004E67A0" w:rsidRPr="004E67A0" w:rsidRDefault="004E67A0" w:rsidP="004E67A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E67A0">
        <w:rPr>
          <w:rFonts w:ascii="Times New Roman" w:eastAsia="Times New Roman" w:hAnsi="Times New Roman" w:cs="Times New Roman"/>
          <w:sz w:val="24"/>
          <w:szCs w:val="24"/>
          <w:lang w:eastAsia="en-CA"/>
        </w:rPr>
        <w:t>Having recurrent, involuntary, intrusive, disturbing memories</w:t>
      </w:r>
    </w:p>
    <w:p w:rsidR="004E67A0" w:rsidRPr="004E67A0" w:rsidRDefault="004E67A0" w:rsidP="004E67A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E67A0">
        <w:rPr>
          <w:rFonts w:ascii="Times New Roman" w:eastAsia="Times New Roman" w:hAnsi="Times New Roman" w:cs="Times New Roman"/>
          <w:sz w:val="24"/>
          <w:szCs w:val="24"/>
          <w:lang w:eastAsia="en-CA"/>
        </w:rPr>
        <w:t>Having recurrent disturbing dreams (</w:t>
      </w:r>
      <w:proofErr w:type="spellStart"/>
      <w:r w:rsidRPr="004E67A0">
        <w:rPr>
          <w:rFonts w:ascii="Times New Roman" w:eastAsia="Times New Roman" w:hAnsi="Times New Roman" w:cs="Times New Roman"/>
          <w:sz w:val="24"/>
          <w:szCs w:val="24"/>
          <w:lang w:eastAsia="en-CA"/>
        </w:rPr>
        <w:t>eg</w:t>
      </w:r>
      <w:proofErr w:type="spellEnd"/>
      <w:r w:rsidRPr="004E67A0">
        <w:rPr>
          <w:rFonts w:ascii="Times New Roman" w:eastAsia="Times New Roman" w:hAnsi="Times New Roman" w:cs="Times New Roman"/>
          <w:sz w:val="24"/>
          <w:szCs w:val="24"/>
          <w:lang w:eastAsia="en-CA"/>
        </w:rPr>
        <w:t>, nightmares) of the event</w:t>
      </w:r>
    </w:p>
    <w:p w:rsidR="004E67A0" w:rsidRPr="004E67A0" w:rsidRDefault="004E67A0" w:rsidP="004E67A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E67A0">
        <w:rPr>
          <w:rFonts w:ascii="Times New Roman" w:eastAsia="Times New Roman" w:hAnsi="Times New Roman" w:cs="Times New Roman"/>
          <w:sz w:val="24"/>
          <w:szCs w:val="24"/>
          <w:lang w:eastAsia="en-CA"/>
        </w:rPr>
        <w:t>Acting or feeling as if the event were happening again, ranging from having flashbacks to completely losing awareness of the present surroundings)</w:t>
      </w:r>
    </w:p>
    <w:p w:rsidR="004E67A0" w:rsidRPr="004E67A0" w:rsidRDefault="004E67A0" w:rsidP="004E67A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E67A0">
        <w:rPr>
          <w:rFonts w:ascii="Times New Roman" w:eastAsia="Times New Roman" w:hAnsi="Times New Roman" w:cs="Times New Roman"/>
          <w:sz w:val="24"/>
          <w:szCs w:val="24"/>
          <w:lang w:eastAsia="en-CA"/>
        </w:rPr>
        <w:t xml:space="preserve">Feeling intense </w:t>
      </w:r>
      <w:proofErr w:type="spellStart"/>
      <w:r w:rsidRPr="004E67A0">
        <w:rPr>
          <w:rFonts w:ascii="Times New Roman" w:eastAsia="Times New Roman" w:hAnsi="Times New Roman" w:cs="Times New Roman"/>
          <w:sz w:val="24"/>
          <w:szCs w:val="24"/>
          <w:lang w:eastAsia="en-CA"/>
        </w:rPr>
        <w:t>psychologic</w:t>
      </w:r>
      <w:proofErr w:type="spellEnd"/>
      <w:r w:rsidRPr="004E67A0">
        <w:rPr>
          <w:rFonts w:ascii="Times New Roman" w:eastAsia="Times New Roman" w:hAnsi="Times New Roman" w:cs="Times New Roman"/>
          <w:sz w:val="24"/>
          <w:szCs w:val="24"/>
          <w:lang w:eastAsia="en-CA"/>
        </w:rPr>
        <w:t xml:space="preserve"> or physiologic distress when reminded of the event (</w:t>
      </w:r>
      <w:proofErr w:type="spellStart"/>
      <w:r w:rsidRPr="004E67A0">
        <w:rPr>
          <w:rFonts w:ascii="Times New Roman" w:eastAsia="Times New Roman" w:hAnsi="Times New Roman" w:cs="Times New Roman"/>
          <w:sz w:val="24"/>
          <w:szCs w:val="24"/>
          <w:lang w:eastAsia="en-CA"/>
        </w:rPr>
        <w:t>eg</w:t>
      </w:r>
      <w:proofErr w:type="spellEnd"/>
      <w:r w:rsidRPr="004E67A0">
        <w:rPr>
          <w:rFonts w:ascii="Times New Roman" w:eastAsia="Times New Roman" w:hAnsi="Times New Roman" w:cs="Times New Roman"/>
          <w:sz w:val="24"/>
          <w:szCs w:val="24"/>
          <w:lang w:eastAsia="en-CA"/>
        </w:rPr>
        <w:t>, by its anniversary, by sounds similar to those heard during the event)</w:t>
      </w:r>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bookmarkStart w:id="26" w:name="v11688321"/>
      <w:bookmarkEnd w:id="26"/>
      <w:r w:rsidRPr="004E67A0">
        <w:rPr>
          <w:rFonts w:ascii="Times New Roman" w:eastAsia="Times New Roman" w:hAnsi="Times New Roman" w:cs="Times New Roman"/>
          <w:sz w:val="24"/>
          <w:szCs w:val="24"/>
          <w:lang w:eastAsia="en-CA"/>
        </w:rPr>
        <w:t>Avoidance symptoms (≥ 1 of the following):</w:t>
      </w:r>
    </w:p>
    <w:p w:rsidR="004E67A0" w:rsidRPr="004E67A0" w:rsidRDefault="004E67A0" w:rsidP="004E67A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4E67A0">
        <w:rPr>
          <w:rFonts w:ascii="Times New Roman" w:eastAsia="Times New Roman" w:hAnsi="Times New Roman" w:cs="Times New Roman"/>
          <w:sz w:val="24"/>
          <w:szCs w:val="24"/>
          <w:lang w:eastAsia="en-CA"/>
        </w:rPr>
        <w:t>Avoiding thoughts, feelings, or memories associated with the event</w:t>
      </w:r>
    </w:p>
    <w:p w:rsidR="004E67A0" w:rsidRPr="004E67A0" w:rsidRDefault="004E67A0" w:rsidP="004E67A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4E67A0">
        <w:rPr>
          <w:rFonts w:ascii="Times New Roman" w:eastAsia="Times New Roman" w:hAnsi="Times New Roman" w:cs="Times New Roman"/>
          <w:sz w:val="24"/>
          <w:szCs w:val="24"/>
          <w:lang w:eastAsia="en-CA"/>
        </w:rPr>
        <w:t>Avoiding activities, places, conversations, or people that trigger memories of the event</w:t>
      </w:r>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bookmarkStart w:id="27" w:name="v11688327"/>
      <w:bookmarkEnd w:id="27"/>
      <w:r w:rsidRPr="004E67A0">
        <w:rPr>
          <w:rFonts w:ascii="Times New Roman" w:eastAsia="Times New Roman" w:hAnsi="Times New Roman" w:cs="Times New Roman"/>
          <w:sz w:val="24"/>
          <w:szCs w:val="24"/>
          <w:lang w:eastAsia="en-CA"/>
        </w:rPr>
        <w:t>Negative effects on cognition and mood (≥ 2 of the following):</w:t>
      </w:r>
    </w:p>
    <w:p w:rsidR="004E67A0" w:rsidRPr="004E67A0" w:rsidRDefault="004E67A0" w:rsidP="004E67A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4E67A0">
        <w:rPr>
          <w:rFonts w:ascii="Times New Roman" w:eastAsia="Times New Roman" w:hAnsi="Times New Roman" w:cs="Times New Roman"/>
          <w:sz w:val="24"/>
          <w:szCs w:val="24"/>
          <w:lang w:eastAsia="en-CA"/>
        </w:rPr>
        <w:t xml:space="preserve">Memory loss for significant parts of the event (dissociative amnesia) </w:t>
      </w:r>
    </w:p>
    <w:p w:rsidR="004E67A0" w:rsidRPr="004E67A0" w:rsidRDefault="004E67A0" w:rsidP="004E67A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4E67A0">
        <w:rPr>
          <w:rFonts w:ascii="Times New Roman" w:eastAsia="Times New Roman" w:hAnsi="Times New Roman" w:cs="Times New Roman"/>
          <w:sz w:val="24"/>
          <w:szCs w:val="24"/>
          <w:lang w:eastAsia="en-CA"/>
        </w:rPr>
        <w:t>Persistent and exaggerated negative beliefs or expectations about oneself, others, or the world</w:t>
      </w:r>
    </w:p>
    <w:p w:rsidR="004E67A0" w:rsidRPr="004E67A0" w:rsidRDefault="004E67A0" w:rsidP="004E67A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4E67A0">
        <w:rPr>
          <w:rFonts w:ascii="Times New Roman" w:eastAsia="Times New Roman" w:hAnsi="Times New Roman" w:cs="Times New Roman"/>
          <w:sz w:val="24"/>
          <w:szCs w:val="24"/>
          <w:lang w:eastAsia="en-CA"/>
        </w:rPr>
        <w:t>Persistent distorted thoughts about the cause or consequences of the trauma that lead to blaming self or others</w:t>
      </w:r>
    </w:p>
    <w:p w:rsidR="004E67A0" w:rsidRPr="004E67A0" w:rsidRDefault="004E67A0" w:rsidP="004E67A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4E67A0">
        <w:rPr>
          <w:rFonts w:ascii="Times New Roman" w:eastAsia="Times New Roman" w:hAnsi="Times New Roman" w:cs="Times New Roman"/>
          <w:sz w:val="24"/>
          <w:szCs w:val="24"/>
          <w:lang w:eastAsia="en-CA"/>
        </w:rPr>
        <w:t>Persistent negative emotional state (</w:t>
      </w:r>
      <w:proofErr w:type="spellStart"/>
      <w:r w:rsidRPr="004E67A0">
        <w:rPr>
          <w:rFonts w:ascii="Times New Roman" w:eastAsia="Times New Roman" w:hAnsi="Times New Roman" w:cs="Times New Roman"/>
          <w:sz w:val="24"/>
          <w:szCs w:val="24"/>
          <w:lang w:eastAsia="en-CA"/>
        </w:rPr>
        <w:t>eg</w:t>
      </w:r>
      <w:proofErr w:type="spellEnd"/>
      <w:r w:rsidRPr="004E67A0">
        <w:rPr>
          <w:rFonts w:ascii="Times New Roman" w:eastAsia="Times New Roman" w:hAnsi="Times New Roman" w:cs="Times New Roman"/>
          <w:sz w:val="24"/>
          <w:szCs w:val="24"/>
          <w:lang w:eastAsia="en-CA"/>
        </w:rPr>
        <w:t>, fear, horror, anger, guilt, shame)</w:t>
      </w:r>
    </w:p>
    <w:p w:rsidR="004E67A0" w:rsidRPr="004E67A0" w:rsidRDefault="004E67A0" w:rsidP="004E67A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4E67A0">
        <w:rPr>
          <w:rFonts w:ascii="Times New Roman" w:eastAsia="Times New Roman" w:hAnsi="Times New Roman" w:cs="Times New Roman"/>
          <w:sz w:val="24"/>
          <w:szCs w:val="24"/>
          <w:lang w:eastAsia="en-CA"/>
        </w:rPr>
        <w:t>Markedly diminished interest or participation in significant activities</w:t>
      </w:r>
    </w:p>
    <w:p w:rsidR="004E67A0" w:rsidRPr="004E67A0" w:rsidRDefault="004E67A0" w:rsidP="004E67A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4E67A0">
        <w:rPr>
          <w:rFonts w:ascii="Times New Roman" w:eastAsia="Times New Roman" w:hAnsi="Times New Roman" w:cs="Times New Roman"/>
          <w:sz w:val="24"/>
          <w:szCs w:val="24"/>
          <w:lang w:eastAsia="en-CA"/>
        </w:rPr>
        <w:t>A feeling of detachment or estrangement from others</w:t>
      </w:r>
    </w:p>
    <w:p w:rsidR="004E67A0" w:rsidRPr="004E67A0" w:rsidRDefault="004E67A0" w:rsidP="004E67A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4E67A0">
        <w:rPr>
          <w:rFonts w:ascii="Times New Roman" w:eastAsia="Times New Roman" w:hAnsi="Times New Roman" w:cs="Times New Roman"/>
          <w:sz w:val="24"/>
          <w:szCs w:val="24"/>
          <w:lang w:eastAsia="en-CA"/>
        </w:rPr>
        <w:t>Persistent inability to experience positive emotions (</w:t>
      </w:r>
      <w:proofErr w:type="spellStart"/>
      <w:r w:rsidRPr="004E67A0">
        <w:rPr>
          <w:rFonts w:ascii="Times New Roman" w:eastAsia="Times New Roman" w:hAnsi="Times New Roman" w:cs="Times New Roman"/>
          <w:sz w:val="24"/>
          <w:szCs w:val="24"/>
          <w:lang w:eastAsia="en-CA"/>
        </w:rPr>
        <w:t>eg</w:t>
      </w:r>
      <w:proofErr w:type="spellEnd"/>
      <w:r w:rsidRPr="004E67A0">
        <w:rPr>
          <w:rFonts w:ascii="Times New Roman" w:eastAsia="Times New Roman" w:hAnsi="Times New Roman" w:cs="Times New Roman"/>
          <w:sz w:val="24"/>
          <w:szCs w:val="24"/>
          <w:lang w:eastAsia="en-CA"/>
        </w:rPr>
        <w:t>, happiness, satisfaction, loving feelings)</w:t>
      </w:r>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bookmarkStart w:id="28" w:name="v11688343"/>
      <w:bookmarkEnd w:id="28"/>
      <w:r w:rsidRPr="004E67A0">
        <w:rPr>
          <w:rFonts w:ascii="Times New Roman" w:eastAsia="Times New Roman" w:hAnsi="Times New Roman" w:cs="Times New Roman"/>
          <w:sz w:val="24"/>
          <w:szCs w:val="24"/>
          <w:lang w:eastAsia="en-CA"/>
        </w:rPr>
        <w:t>Altered arousal and reactivity (≥ 2 of the following):</w:t>
      </w:r>
    </w:p>
    <w:p w:rsidR="004E67A0" w:rsidRPr="004E67A0" w:rsidRDefault="004E67A0" w:rsidP="004E67A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4E67A0">
        <w:rPr>
          <w:rFonts w:ascii="Times New Roman" w:eastAsia="Times New Roman" w:hAnsi="Times New Roman" w:cs="Times New Roman"/>
          <w:sz w:val="24"/>
          <w:szCs w:val="24"/>
          <w:lang w:eastAsia="en-CA"/>
        </w:rPr>
        <w:t>Difficulty sleeping</w:t>
      </w:r>
    </w:p>
    <w:p w:rsidR="004E67A0" w:rsidRPr="004E67A0" w:rsidRDefault="004E67A0" w:rsidP="004E67A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4E67A0">
        <w:rPr>
          <w:rFonts w:ascii="Times New Roman" w:eastAsia="Times New Roman" w:hAnsi="Times New Roman" w:cs="Times New Roman"/>
          <w:sz w:val="24"/>
          <w:szCs w:val="24"/>
          <w:lang w:eastAsia="en-CA"/>
        </w:rPr>
        <w:t>Irritability or angry outbursts</w:t>
      </w:r>
    </w:p>
    <w:p w:rsidR="004E67A0" w:rsidRPr="004E67A0" w:rsidRDefault="004E67A0" w:rsidP="004E67A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4E67A0">
        <w:rPr>
          <w:rFonts w:ascii="Times New Roman" w:eastAsia="Times New Roman" w:hAnsi="Times New Roman" w:cs="Times New Roman"/>
          <w:sz w:val="24"/>
          <w:szCs w:val="24"/>
          <w:lang w:eastAsia="en-CA"/>
        </w:rPr>
        <w:t>Reckless or self-destructive behavior</w:t>
      </w:r>
    </w:p>
    <w:p w:rsidR="004E67A0" w:rsidRPr="004E67A0" w:rsidRDefault="004E67A0" w:rsidP="004E67A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4E67A0">
        <w:rPr>
          <w:rFonts w:ascii="Times New Roman" w:eastAsia="Times New Roman" w:hAnsi="Times New Roman" w:cs="Times New Roman"/>
          <w:sz w:val="24"/>
          <w:szCs w:val="24"/>
          <w:lang w:eastAsia="en-CA"/>
        </w:rPr>
        <w:t>Problems with concentration</w:t>
      </w:r>
    </w:p>
    <w:p w:rsidR="004E67A0" w:rsidRPr="004E67A0" w:rsidRDefault="004E67A0" w:rsidP="004E67A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4E67A0">
        <w:rPr>
          <w:rFonts w:ascii="Times New Roman" w:eastAsia="Times New Roman" w:hAnsi="Times New Roman" w:cs="Times New Roman"/>
          <w:sz w:val="24"/>
          <w:szCs w:val="24"/>
          <w:lang w:eastAsia="en-CA"/>
        </w:rPr>
        <w:t>Increased startle response</w:t>
      </w:r>
    </w:p>
    <w:p w:rsidR="004E67A0" w:rsidRPr="004E67A0" w:rsidRDefault="004E67A0" w:rsidP="004E67A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4E67A0">
        <w:rPr>
          <w:rFonts w:ascii="Times New Roman" w:eastAsia="Times New Roman" w:hAnsi="Times New Roman" w:cs="Times New Roman"/>
          <w:sz w:val="24"/>
          <w:szCs w:val="24"/>
          <w:lang w:eastAsia="en-CA"/>
        </w:rPr>
        <w:t>Hypervigilance</w:t>
      </w:r>
      <w:proofErr w:type="spellEnd"/>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bookmarkStart w:id="29" w:name="v11688357"/>
      <w:bookmarkEnd w:id="29"/>
      <w:r w:rsidRPr="004E67A0">
        <w:rPr>
          <w:rFonts w:ascii="Times New Roman" w:eastAsia="Times New Roman" w:hAnsi="Times New Roman" w:cs="Times New Roman"/>
          <w:sz w:val="24"/>
          <w:szCs w:val="24"/>
          <w:lang w:eastAsia="en-CA"/>
        </w:rPr>
        <w:t>In addition, manifestations must cause significant distress or significantly impair social or occupational functioning and not be attributable to the physiologic effects of a substance or another medical disorder.</w:t>
      </w:r>
    </w:p>
    <w:p w:rsidR="001978F4" w:rsidRDefault="001978F4" w:rsidP="004E67A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bookmarkStart w:id="30" w:name="v11688359"/>
      <w:bookmarkStart w:id="31" w:name="Treatment"/>
      <w:bookmarkEnd w:id="30"/>
      <w:bookmarkEnd w:id="31"/>
    </w:p>
    <w:p w:rsidR="001978F4" w:rsidRDefault="001978F4" w:rsidP="004E67A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p>
    <w:p w:rsidR="004E67A0" w:rsidRPr="004E67A0" w:rsidRDefault="001978F4" w:rsidP="004E67A0">
      <w:pPr>
        <w:spacing w:before="100" w:beforeAutospacing="1" w:after="100" w:afterAutospacing="1" w:line="240" w:lineRule="auto"/>
        <w:outlineLvl w:val="2"/>
        <w:rPr>
          <w:rFonts w:ascii="Arial" w:eastAsia="Times New Roman" w:hAnsi="Arial" w:cs="Arial"/>
          <w:b/>
          <w:bCs/>
          <w:sz w:val="36"/>
          <w:szCs w:val="36"/>
          <w:lang w:eastAsia="en-CA"/>
        </w:rPr>
      </w:pPr>
      <w:r>
        <w:rPr>
          <w:rFonts w:ascii="Arial" w:eastAsia="Times New Roman" w:hAnsi="Arial" w:cs="Arial"/>
          <w:b/>
          <w:bCs/>
          <w:sz w:val="36"/>
          <w:szCs w:val="36"/>
          <w:lang w:eastAsia="en-CA"/>
        </w:rPr>
        <w:lastRenderedPageBreak/>
        <w:t xml:space="preserve">PTSD </w:t>
      </w:r>
      <w:r w:rsidR="004E67A0" w:rsidRPr="004E67A0">
        <w:rPr>
          <w:rFonts w:ascii="Arial" w:eastAsia="Times New Roman" w:hAnsi="Arial" w:cs="Arial"/>
          <w:b/>
          <w:bCs/>
          <w:sz w:val="36"/>
          <w:szCs w:val="36"/>
          <w:lang w:eastAsia="en-CA"/>
        </w:rPr>
        <w:t>Treatment</w:t>
      </w:r>
    </w:p>
    <w:p w:rsidR="004E67A0" w:rsidRPr="004E67A0" w:rsidRDefault="004E67A0" w:rsidP="004E67A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4E67A0">
        <w:rPr>
          <w:rFonts w:ascii="Times New Roman" w:eastAsia="Times New Roman" w:hAnsi="Times New Roman" w:cs="Times New Roman"/>
          <w:sz w:val="24"/>
          <w:szCs w:val="24"/>
          <w:lang w:eastAsia="en-CA"/>
        </w:rPr>
        <w:t>Exposure therapy or other psychotherapy, including supportive psychotherapy</w:t>
      </w:r>
    </w:p>
    <w:p w:rsidR="004E67A0" w:rsidRPr="004E67A0" w:rsidRDefault="004E67A0" w:rsidP="004E67A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4E67A0">
        <w:rPr>
          <w:rFonts w:ascii="Times New Roman" w:eastAsia="Times New Roman" w:hAnsi="Times New Roman" w:cs="Times New Roman"/>
          <w:sz w:val="24"/>
          <w:szCs w:val="24"/>
          <w:lang w:eastAsia="en-CA"/>
        </w:rPr>
        <w:t>SSRI or other drug therapy</w:t>
      </w:r>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bookmarkStart w:id="32" w:name="v11688365"/>
      <w:bookmarkEnd w:id="32"/>
      <w:r w:rsidRPr="004E67A0">
        <w:rPr>
          <w:rFonts w:ascii="Times New Roman" w:eastAsia="Times New Roman" w:hAnsi="Times New Roman" w:cs="Times New Roman"/>
          <w:sz w:val="24"/>
          <w:szCs w:val="24"/>
          <w:lang w:eastAsia="en-CA"/>
        </w:rPr>
        <w:t xml:space="preserve">If untreated, chronic PTSD often diminishes in severity without disappearing, but some people remain severely impaired. </w:t>
      </w:r>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bookmarkStart w:id="33" w:name="v11688366"/>
      <w:bookmarkEnd w:id="33"/>
      <w:r w:rsidRPr="004E67A0">
        <w:rPr>
          <w:rFonts w:ascii="Times New Roman" w:eastAsia="Times New Roman" w:hAnsi="Times New Roman" w:cs="Times New Roman"/>
          <w:sz w:val="24"/>
          <w:szCs w:val="24"/>
          <w:lang w:eastAsia="en-CA"/>
        </w:rPr>
        <w:t xml:space="preserve">The primary form of psychotherapy used, exposure therapy involves exposure to situations that the person avoids because they may trigger recollections of the trauma. Repeated exposure in fantasy to the traumatic experience itself usually lessens distress after some initial increase in discomfort. </w:t>
      </w:r>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bookmarkStart w:id="34" w:name="v11688369"/>
      <w:bookmarkEnd w:id="34"/>
      <w:r w:rsidRPr="004E67A0">
        <w:rPr>
          <w:rFonts w:ascii="Times New Roman" w:eastAsia="Times New Roman" w:hAnsi="Times New Roman" w:cs="Times New Roman"/>
          <w:sz w:val="24"/>
          <w:szCs w:val="24"/>
          <w:lang w:eastAsia="en-CA"/>
        </w:rPr>
        <w:t>Eye movement desensitization and reprocessing (EMDR) is a form of exposure therapy. For this therapy, patients are asked to follow the therapist's moving finger while they imagine being exposed to the trauma.</w:t>
      </w:r>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bookmarkStart w:id="35" w:name="v11688371"/>
      <w:bookmarkEnd w:id="35"/>
      <w:r w:rsidRPr="004E67A0">
        <w:rPr>
          <w:rFonts w:ascii="Times New Roman" w:eastAsia="Times New Roman" w:hAnsi="Times New Roman" w:cs="Times New Roman"/>
          <w:sz w:val="24"/>
          <w:szCs w:val="24"/>
          <w:lang w:eastAsia="en-CA"/>
        </w:rPr>
        <w:t>Stopping certain ritual behaviors, such as excessive washing to feel clean after a sexual assault, also helps.</w:t>
      </w:r>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bookmarkStart w:id="36" w:name="v11688372"/>
      <w:bookmarkEnd w:id="36"/>
      <w:r w:rsidRPr="004E67A0">
        <w:rPr>
          <w:rFonts w:ascii="Times New Roman" w:eastAsia="Times New Roman" w:hAnsi="Times New Roman" w:cs="Times New Roman"/>
          <w:sz w:val="24"/>
          <w:szCs w:val="24"/>
          <w:lang w:eastAsia="en-CA"/>
        </w:rPr>
        <w:t xml:space="preserve">Drug therapy, particularly with SSRIs, is effective. </w:t>
      </w:r>
      <w:proofErr w:type="spellStart"/>
      <w:r w:rsidRPr="004E67A0">
        <w:rPr>
          <w:rFonts w:ascii="Times New Roman" w:eastAsia="Times New Roman" w:hAnsi="Times New Roman" w:cs="Times New Roman"/>
          <w:sz w:val="24"/>
          <w:szCs w:val="24"/>
          <w:lang w:eastAsia="en-CA"/>
        </w:rPr>
        <w:t>Prazosin</w:t>
      </w:r>
      <w:proofErr w:type="spellEnd"/>
      <w:r w:rsidRPr="004E67A0">
        <w:rPr>
          <w:rFonts w:ascii="Times New Roman" w:eastAsia="Times New Roman" w:hAnsi="Times New Roman" w:cs="Times New Roman"/>
          <w:sz w:val="24"/>
          <w:szCs w:val="24"/>
          <w:lang w:eastAsia="en-CA"/>
        </w:rPr>
        <w:t xml:space="preserve"> </w:t>
      </w:r>
      <w:r w:rsidRPr="004E67A0">
        <w:rPr>
          <w:rFonts w:ascii="Times New Roman" w:eastAsia="Times New Roman" w:hAnsi="Times New Roman" w:cs="Times New Roman"/>
          <w:sz w:val="24"/>
          <w:szCs w:val="24"/>
          <w:lang w:eastAsia="en-CA"/>
        </w:rPr>
        <w:br/>
      </w:r>
      <w:r w:rsidRPr="004E67A0">
        <w:rPr>
          <w:rFonts w:ascii="Times New Roman" w:eastAsia="Times New Roman" w:hAnsi="Times New Roman" w:cs="Times New Roman"/>
          <w:sz w:val="24"/>
          <w:szCs w:val="24"/>
          <w:lang w:eastAsia="en-CA"/>
        </w:rPr>
        <w:br/>
        <w:t xml:space="preserve">appears helpful in reducing nightmares. Mood stabilizers and atypical antipsychotics are sometimes prescribed, but support for their use is scant. </w:t>
      </w:r>
    </w:p>
    <w:p w:rsidR="004E67A0" w:rsidRPr="004E67A0" w:rsidRDefault="004E67A0" w:rsidP="004E67A0">
      <w:pPr>
        <w:spacing w:before="100" w:beforeAutospacing="1" w:after="100" w:afterAutospacing="1" w:line="240" w:lineRule="auto"/>
        <w:rPr>
          <w:rFonts w:ascii="Times New Roman" w:eastAsia="Times New Roman" w:hAnsi="Times New Roman" w:cs="Times New Roman"/>
          <w:sz w:val="24"/>
          <w:szCs w:val="24"/>
          <w:lang w:eastAsia="en-CA"/>
        </w:rPr>
      </w:pPr>
      <w:bookmarkStart w:id="37" w:name="v11688374"/>
      <w:bookmarkEnd w:id="37"/>
      <w:r w:rsidRPr="004E67A0">
        <w:rPr>
          <w:rFonts w:ascii="Times New Roman" w:eastAsia="Times New Roman" w:hAnsi="Times New Roman" w:cs="Times New Roman"/>
          <w:sz w:val="24"/>
          <w:szCs w:val="24"/>
          <w:lang w:eastAsia="en-CA"/>
        </w:rPr>
        <w:t>Because the anxiety is often intense, supportive psychotherapy plays an important role. Therapists must be openly empathic and sympathetic, recognizing and acknowledging patients' mental pain and the reality of the traumatic events. Therapists must also encourage patients to face the memories through desensitizing exposure and learning techniques to control anxiety. For survivor guilt, psychotherapy aimed at helping patients understand and modify their self-critical and punitive attitudes may be helpful.</w:t>
      </w:r>
    </w:p>
    <w:p w:rsidR="003D481E" w:rsidRDefault="003D481E"/>
    <w:sectPr w:rsidR="003D481E" w:rsidSect="003D481E">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7A0" w:rsidRDefault="004E67A0" w:rsidP="004E67A0">
      <w:pPr>
        <w:spacing w:after="0" w:line="240" w:lineRule="auto"/>
      </w:pPr>
      <w:r>
        <w:separator/>
      </w:r>
    </w:p>
  </w:endnote>
  <w:endnote w:type="continuationSeparator" w:id="0">
    <w:p w:rsidR="004E67A0" w:rsidRDefault="004E67A0" w:rsidP="004E6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655516"/>
      <w:docPartObj>
        <w:docPartGallery w:val="Page Numbers (Bottom of Page)"/>
        <w:docPartUnique/>
      </w:docPartObj>
    </w:sdtPr>
    <w:sdtEndPr>
      <w:rPr>
        <w:color w:val="7F7F7F" w:themeColor="background1" w:themeShade="7F"/>
        <w:spacing w:val="60"/>
      </w:rPr>
    </w:sdtEndPr>
    <w:sdtContent>
      <w:p w:rsidR="004E67A0" w:rsidRDefault="004E67A0">
        <w:pPr>
          <w:pStyle w:val="Footer"/>
          <w:pBdr>
            <w:top w:val="single" w:sz="4" w:space="1" w:color="D9D9D9" w:themeColor="background1" w:themeShade="D9"/>
          </w:pBdr>
          <w:rPr>
            <w:b/>
          </w:rPr>
        </w:pPr>
        <w:fldSimple w:instr=" PAGE   \* MERGEFORMAT ">
          <w:r w:rsidR="00BD3605" w:rsidRPr="00BD3605">
            <w:rPr>
              <w:b/>
              <w:noProof/>
            </w:rPr>
            <w:t>5</w:t>
          </w:r>
        </w:fldSimple>
        <w:r>
          <w:rPr>
            <w:b/>
          </w:rPr>
          <w:t xml:space="preserve"> | </w:t>
        </w:r>
        <w:r>
          <w:rPr>
            <w:color w:val="7F7F7F" w:themeColor="background1" w:themeShade="7F"/>
            <w:spacing w:val="60"/>
          </w:rPr>
          <w:t>Page</w:t>
        </w:r>
      </w:p>
    </w:sdtContent>
  </w:sdt>
  <w:p w:rsidR="004E67A0" w:rsidRDefault="004E67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7A0" w:rsidRDefault="004E67A0" w:rsidP="004E67A0">
      <w:pPr>
        <w:spacing w:after="0" w:line="240" w:lineRule="auto"/>
      </w:pPr>
      <w:r>
        <w:separator/>
      </w:r>
    </w:p>
  </w:footnote>
  <w:footnote w:type="continuationSeparator" w:id="0">
    <w:p w:rsidR="004E67A0" w:rsidRDefault="004E67A0" w:rsidP="004E6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7A0" w:rsidRPr="004E67A0" w:rsidRDefault="004E67A0">
    <w:pPr>
      <w:pStyle w:val="Header"/>
      <w:rPr>
        <w:lang w:val="en-US"/>
      </w:rPr>
    </w:pPr>
    <w:r>
      <w:rPr>
        <w:lang w:val="en-US"/>
      </w:rPr>
      <w:t>The RINJ Foundation - Sexual Assault Clinics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A7F84"/>
    <w:multiLevelType w:val="multilevel"/>
    <w:tmpl w:val="90A2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01827"/>
    <w:multiLevelType w:val="multilevel"/>
    <w:tmpl w:val="67EC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A71D6"/>
    <w:multiLevelType w:val="multilevel"/>
    <w:tmpl w:val="D23E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1D1C61"/>
    <w:multiLevelType w:val="multilevel"/>
    <w:tmpl w:val="E4D0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0459FC"/>
    <w:multiLevelType w:val="multilevel"/>
    <w:tmpl w:val="BBC0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2514FF"/>
    <w:multiLevelType w:val="multilevel"/>
    <w:tmpl w:val="7462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296CD7"/>
    <w:multiLevelType w:val="multilevel"/>
    <w:tmpl w:val="61BC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736760"/>
    <w:multiLevelType w:val="multilevel"/>
    <w:tmpl w:val="1162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4"/>
  </w:num>
  <w:num w:numId="5">
    <w:abstractNumId w:val="6"/>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E67A0"/>
    <w:rsid w:val="00007217"/>
    <w:rsid w:val="001978F4"/>
    <w:rsid w:val="003D481E"/>
    <w:rsid w:val="004E67A0"/>
    <w:rsid w:val="00BD360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1E"/>
  </w:style>
  <w:style w:type="paragraph" w:styleId="Heading3">
    <w:name w:val="heading 3"/>
    <w:basedOn w:val="Normal"/>
    <w:link w:val="Heading3Char"/>
    <w:uiPriority w:val="9"/>
    <w:qFormat/>
    <w:rsid w:val="004E67A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67A0"/>
    <w:rPr>
      <w:rFonts w:ascii="Times New Roman" w:eastAsia="Times New Roman" w:hAnsi="Times New Roman" w:cs="Times New Roman"/>
      <w:b/>
      <w:bCs/>
      <w:sz w:val="27"/>
      <w:szCs w:val="27"/>
      <w:lang w:eastAsia="en-CA"/>
    </w:rPr>
  </w:style>
  <w:style w:type="paragraph" w:customStyle="1" w:styleId="mmpara">
    <w:name w:val="mmpara"/>
    <w:basedOn w:val="Normal"/>
    <w:rsid w:val="004E67A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mdefinition">
    <w:name w:val="mmdefinition"/>
    <w:basedOn w:val="DefaultParagraphFont"/>
    <w:rsid w:val="004E67A0"/>
  </w:style>
  <w:style w:type="character" w:styleId="Hyperlink">
    <w:name w:val="Hyperlink"/>
    <w:basedOn w:val="DefaultParagraphFont"/>
    <w:uiPriority w:val="99"/>
    <w:semiHidden/>
    <w:unhideWhenUsed/>
    <w:rsid w:val="004E67A0"/>
    <w:rPr>
      <w:color w:val="0000FF"/>
      <w:u w:val="single"/>
    </w:rPr>
  </w:style>
  <w:style w:type="character" w:customStyle="1" w:styleId="pubtitle">
    <w:name w:val="pubtitle"/>
    <w:basedOn w:val="DefaultParagraphFont"/>
    <w:rsid w:val="004E67A0"/>
  </w:style>
  <w:style w:type="character" w:customStyle="1" w:styleId="mmdrugterm">
    <w:name w:val="mmdrugterm"/>
    <w:basedOn w:val="DefaultParagraphFont"/>
    <w:rsid w:val="004E67A0"/>
  </w:style>
  <w:style w:type="character" w:customStyle="1" w:styleId="mmpopup">
    <w:name w:val="mmpopup"/>
    <w:basedOn w:val="DefaultParagraphFont"/>
    <w:rsid w:val="004E67A0"/>
  </w:style>
  <w:style w:type="paragraph" w:styleId="Header">
    <w:name w:val="header"/>
    <w:basedOn w:val="Normal"/>
    <w:link w:val="HeaderChar"/>
    <w:uiPriority w:val="99"/>
    <w:semiHidden/>
    <w:unhideWhenUsed/>
    <w:rsid w:val="004E67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67A0"/>
  </w:style>
  <w:style w:type="paragraph" w:styleId="Footer">
    <w:name w:val="footer"/>
    <w:basedOn w:val="Normal"/>
    <w:link w:val="FooterChar"/>
    <w:uiPriority w:val="99"/>
    <w:unhideWhenUsed/>
    <w:rsid w:val="004E6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7A0"/>
  </w:style>
  <w:style w:type="character" w:customStyle="1" w:styleId="symbol">
    <w:name w:val="symbol"/>
    <w:basedOn w:val="DefaultParagraphFont"/>
    <w:rsid w:val="004E67A0"/>
  </w:style>
  <w:style w:type="paragraph" w:styleId="BalloonText">
    <w:name w:val="Balloon Text"/>
    <w:basedOn w:val="Normal"/>
    <w:link w:val="BalloonTextChar"/>
    <w:uiPriority w:val="99"/>
    <w:semiHidden/>
    <w:unhideWhenUsed/>
    <w:rsid w:val="0019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8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4862198">
      <w:bodyDiv w:val="1"/>
      <w:marLeft w:val="0"/>
      <w:marRight w:val="0"/>
      <w:marTop w:val="0"/>
      <w:marBottom w:val="0"/>
      <w:divBdr>
        <w:top w:val="none" w:sz="0" w:space="0" w:color="auto"/>
        <w:left w:val="none" w:sz="0" w:space="0" w:color="auto"/>
        <w:bottom w:val="none" w:sz="0" w:space="0" w:color="auto"/>
        <w:right w:val="none" w:sz="0" w:space="0" w:color="auto"/>
      </w:divBdr>
      <w:divsChild>
        <w:div w:id="310332698">
          <w:marLeft w:val="0"/>
          <w:marRight w:val="0"/>
          <w:marTop w:val="0"/>
          <w:marBottom w:val="0"/>
          <w:divBdr>
            <w:top w:val="none" w:sz="0" w:space="0" w:color="auto"/>
            <w:left w:val="none" w:sz="0" w:space="0" w:color="auto"/>
            <w:bottom w:val="none" w:sz="0" w:space="0" w:color="auto"/>
            <w:right w:val="none" w:sz="0" w:space="0" w:color="auto"/>
          </w:divBdr>
        </w:div>
        <w:div w:id="22678739">
          <w:marLeft w:val="0"/>
          <w:marRight w:val="0"/>
          <w:marTop w:val="0"/>
          <w:marBottom w:val="0"/>
          <w:divBdr>
            <w:top w:val="none" w:sz="0" w:space="0" w:color="auto"/>
            <w:left w:val="none" w:sz="0" w:space="0" w:color="auto"/>
            <w:bottom w:val="none" w:sz="0" w:space="0" w:color="auto"/>
            <w:right w:val="none" w:sz="0" w:space="0" w:color="auto"/>
          </w:divBdr>
        </w:div>
        <w:div w:id="317803098">
          <w:marLeft w:val="0"/>
          <w:marRight w:val="0"/>
          <w:marTop w:val="0"/>
          <w:marBottom w:val="0"/>
          <w:divBdr>
            <w:top w:val="none" w:sz="0" w:space="0" w:color="auto"/>
            <w:left w:val="none" w:sz="0" w:space="0" w:color="auto"/>
            <w:bottom w:val="none" w:sz="0" w:space="0" w:color="auto"/>
            <w:right w:val="none" w:sz="0" w:space="0" w:color="auto"/>
          </w:divBdr>
        </w:div>
        <w:div w:id="1857692250">
          <w:marLeft w:val="0"/>
          <w:marRight w:val="0"/>
          <w:marTop w:val="0"/>
          <w:marBottom w:val="0"/>
          <w:divBdr>
            <w:top w:val="none" w:sz="0" w:space="0" w:color="auto"/>
            <w:left w:val="none" w:sz="0" w:space="0" w:color="auto"/>
            <w:bottom w:val="none" w:sz="0" w:space="0" w:color="auto"/>
            <w:right w:val="none" w:sz="0" w:space="0" w:color="auto"/>
          </w:divBdr>
        </w:div>
        <w:div w:id="1487167245">
          <w:marLeft w:val="0"/>
          <w:marRight w:val="0"/>
          <w:marTop w:val="0"/>
          <w:marBottom w:val="0"/>
          <w:divBdr>
            <w:top w:val="none" w:sz="0" w:space="0" w:color="auto"/>
            <w:left w:val="none" w:sz="0" w:space="0" w:color="auto"/>
            <w:bottom w:val="none" w:sz="0" w:space="0" w:color="auto"/>
            <w:right w:val="none" w:sz="0" w:space="0" w:color="auto"/>
          </w:divBdr>
        </w:div>
        <w:div w:id="326132114">
          <w:marLeft w:val="0"/>
          <w:marRight w:val="0"/>
          <w:marTop w:val="0"/>
          <w:marBottom w:val="0"/>
          <w:divBdr>
            <w:top w:val="none" w:sz="0" w:space="0" w:color="auto"/>
            <w:left w:val="none" w:sz="0" w:space="0" w:color="auto"/>
            <w:bottom w:val="none" w:sz="0" w:space="0" w:color="auto"/>
            <w:right w:val="none" w:sz="0" w:space="0" w:color="auto"/>
          </w:divBdr>
        </w:div>
        <w:div w:id="917784238">
          <w:marLeft w:val="0"/>
          <w:marRight w:val="0"/>
          <w:marTop w:val="0"/>
          <w:marBottom w:val="0"/>
          <w:divBdr>
            <w:top w:val="none" w:sz="0" w:space="0" w:color="auto"/>
            <w:left w:val="none" w:sz="0" w:space="0" w:color="auto"/>
            <w:bottom w:val="none" w:sz="0" w:space="0" w:color="auto"/>
            <w:right w:val="none" w:sz="0" w:space="0" w:color="auto"/>
          </w:divBdr>
        </w:div>
        <w:div w:id="577403946">
          <w:marLeft w:val="0"/>
          <w:marRight w:val="0"/>
          <w:marTop w:val="0"/>
          <w:marBottom w:val="0"/>
          <w:divBdr>
            <w:top w:val="none" w:sz="0" w:space="0" w:color="auto"/>
            <w:left w:val="none" w:sz="0" w:space="0" w:color="auto"/>
            <w:bottom w:val="none" w:sz="0" w:space="0" w:color="auto"/>
            <w:right w:val="none" w:sz="0" w:space="0" w:color="auto"/>
          </w:divBdr>
        </w:div>
        <w:div w:id="2013146000">
          <w:marLeft w:val="0"/>
          <w:marRight w:val="0"/>
          <w:marTop w:val="0"/>
          <w:marBottom w:val="0"/>
          <w:divBdr>
            <w:top w:val="none" w:sz="0" w:space="0" w:color="auto"/>
            <w:left w:val="none" w:sz="0" w:space="0" w:color="auto"/>
            <w:bottom w:val="none" w:sz="0" w:space="0" w:color="auto"/>
            <w:right w:val="none" w:sz="0" w:space="0" w:color="auto"/>
          </w:divBdr>
        </w:div>
      </w:divsChild>
    </w:div>
    <w:div w:id="1760786125">
      <w:bodyDiv w:val="1"/>
      <w:marLeft w:val="0"/>
      <w:marRight w:val="0"/>
      <w:marTop w:val="0"/>
      <w:marBottom w:val="0"/>
      <w:divBdr>
        <w:top w:val="none" w:sz="0" w:space="0" w:color="auto"/>
        <w:left w:val="none" w:sz="0" w:space="0" w:color="auto"/>
        <w:bottom w:val="none" w:sz="0" w:space="0" w:color="auto"/>
        <w:right w:val="none" w:sz="0" w:space="0" w:color="auto"/>
      </w:divBdr>
      <w:divsChild>
        <w:div w:id="806364522">
          <w:marLeft w:val="0"/>
          <w:marRight w:val="0"/>
          <w:marTop w:val="0"/>
          <w:marBottom w:val="0"/>
          <w:divBdr>
            <w:top w:val="none" w:sz="0" w:space="0" w:color="auto"/>
            <w:left w:val="none" w:sz="0" w:space="0" w:color="auto"/>
            <w:bottom w:val="none" w:sz="0" w:space="0" w:color="auto"/>
            <w:right w:val="none" w:sz="0" w:space="0" w:color="auto"/>
          </w:divBdr>
        </w:div>
        <w:div w:id="2118789736">
          <w:marLeft w:val="0"/>
          <w:marRight w:val="0"/>
          <w:marTop w:val="0"/>
          <w:marBottom w:val="0"/>
          <w:divBdr>
            <w:top w:val="none" w:sz="0" w:space="0" w:color="auto"/>
            <w:left w:val="none" w:sz="0" w:space="0" w:color="auto"/>
            <w:bottom w:val="none" w:sz="0" w:space="0" w:color="auto"/>
            <w:right w:val="none" w:sz="0" w:space="0" w:color="auto"/>
          </w:divBdr>
        </w:div>
        <w:div w:id="1992520724">
          <w:marLeft w:val="0"/>
          <w:marRight w:val="0"/>
          <w:marTop w:val="0"/>
          <w:marBottom w:val="0"/>
          <w:divBdr>
            <w:top w:val="none" w:sz="0" w:space="0" w:color="auto"/>
            <w:left w:val="none" w:sz="0" w:space="0" w:color="auto"/>
            <w:bottom w:val="none" w:sz="0" w:space="0" w:color="auto"/>
            <w:right w:val="none" w:sz="0" w:space="0" w:color="auto"/>
          </w:divBdr>
        </w:div>
        <w:div w:id="1228035878">
          <w:marLeft w:val="0"/>
          <w:marRight w:val="0"/>
          <w:marTop w:val="0"/>
          <w:marBottom w:val="0"/>
          <w:divBdr>
            <w:top w:val="none" w:sz="0" w:space="0" w:color="auto"/>
            <w:left w:val="none" w:sz="0" w:space="0" w:color="auto"/>
            <w:bottom w:val="none" w:sz="0" w:space="0" w:color="auto"/>
            <w:right w:val="none" w:sz="0" w:space="0" w:color="auto"/>
          </w:divBdr>
        </w:div>
        <w:div w:id="16271624">
          <w:marLeft w:val="0"/>
          <w:marRight w:val="0"/>
          <w:marTop w:val="0"/>
          <w:marBottom w:val="0"/>
          <w:divBdr>
            <w:top w:val="none" w:sz="0" w:space="0" w:color="auto"/>
            <w:left w:val="none" w:sz="0" w:space="0" w:color="auto"/>
            <w:bottom w:val="none" w:sz="0" w:space="0" w:color="auto"/>
            <w:right w:val="none" w:sz="0" w:space="0" w:color="auto"/>
          </w:divBdr>
        </w:div>
        <w:div w:id="1292520055">
          <w:marLeft w:val="0"/>
          <w:marRight w:val="0"/>
          <w:marTop w:val="0"/>
          <w:marBottom w:val="0"/>
          <w:divBdr>
            <w:top w:val="none" w:sz="0" w:space="0" w:color="auto"/>
            <w:left w:val="none" w:sz="0" w:space="0" w:color="auto"/>
            <w:bottom w:val="none" w:sz="0" w:space="0" w:color="auto"/>
            <w:right w:val="none" w:sz="0" w:space="0" w:color="auto"/>
          </w:divBdr>
        </w:div>
        <w:div w:id="1132207108">
          <w:marLeft w:val="0"/>
          <w:marRight w:val="0"/>
          <w:marTop w:val="0"/>
          <w:marBottom w:val="0"/>
          <w:divBdr>
            <w:top w:val="none" w:sz="0" w:space="0" w:color="auto"/>
            <w:left w:val="none" w:sz="0" w:space="0" w:color="auto"/>
            <w:bottom w:val="none" w:sz="0" w:space="0" w:color="auto"/>
            <w:right w:val="none" w:sz="0" w:space="0" w:color="auto"/>
          </w:divBdr>
        </w:div>
        <w:div w:id="904031677">
          <w:marLeft w:val="0"/>
          <w:marRight w:val="0"/>
          <w:marTop w:val="0"/>
          <w:marBottom w:val="0"/>
          <w:divBdr>
            <w:top w:val="none" w:sz="0" w:space="0" w:color="auto"/>
            <w:left w:val="none" w:sz="0" w:space="0" w:color="auto"/>
            <w:bottom w:val="none" w:sz="0" w:space="0" w:color="auto"/>
            <w:right w:val="none" w:sz="0" w:space="0" w:color="auto"/>
          </w:divBdr>
        </w:div>
        <w:div w:id="624502013">
          <w:marLeft w:val="0"/>
          <w:marRight w:val="0"/>
          <w:marTop w:val="0"/>
          <w:marBottom w:val="0"/>
          <w:divBdr>
            <w:top w:val="none" w:sz="0" w:space="0" w:color="auto"/>
            <w:left w:val="none" w:sz="0" w:space="0" w:color="auto"/>
            <w:bottom w:val="none" w:sz="0" w:space="0" w:color="auto"/>
            <w:right w:val="none" w:sz="0" w:space="0" w:color="auto"/>
          </w:divBdr>
        </w:div>
        <w:div w:id="401686040">
          <w:marLeft w:val="0"/>
          <w:marRight w:val="0"/>
          <w:marTop w:val="0"/>
          <w:marBottom w:val="0"/>
          <w:divBdr>
            <w:top w:val="none" w:sz="0" w:space="0" w:color="auto"/>
            <w:left w:val="none" w:sz="0" w:space="0" w:color="auto"/>
            <w:bottom w:val="none" w:sz="0" w:space="0" w:color="auto"/>
            <w:right w:val="none" w:sz="0" w:space="0" w:color="auto"/>
          </w:divBdr>
        </w:div>
        <w:div w:id="1008367583">
          <w:marLeft w:val="0"/>
          <w:marRight w:val="0"/>
          <w:marTop w:val="0"/>
          <w:marBottom w:val="0"/>
          <w:divBdr>
            <w:top w:val="none" w:sz="0" w:space="0" w:color="auto"/>
            <w:left w:val="none" w:sz="0" w:space="0" w:color="auto"/>
            <w:bottom w:val="none" w:sz="0" w:space="0" w:color="auto"/>
            <w:right w:val="none" w:sz="0" w:space="0" w:color="auto"/>
          </w:divBdr>
        </w:div>
        <w:div w:id="1649554714">
          <w:marLeft w:val="0"/>
          <w:marRight w:val="0"/>
          <w:marTop w:val="0"/>
          <w:marBottom w:val="0"/>
          <w:divBdr>
            <w:top w:val="none" w:sz="0" w:space="0" w:color="auto"/>
            <w:left w:val="none" w:sz="0" w:space="0" w:color="auto"/>
            <w:bottom w:val="none" w:sz="0" w:space="0" w:color="auto"/>
            <w:right w:val="none" w:sz="0" w:space="0" w:color="auto"/>
          </w:divBdr>
        </w:div>
        <w:div w:id="727152091">
          <w:marLeft w:val="0"/>
          <w:marRight w:val="0"/>
          <w:marTop w:val="0"/>
          <w:marBottom w:val="0"/>
          <w:divBdr>
            <w:top w:val="none" w:sz="0" w:space="0" w:color="auto"/>
            <w:left w:val="none" w:sz="0" w:space="0" w:color="auto"/>
            <w:bottom w:val="none" w:sz="0" w:space="0" w:color="auto"/>
            <w:right w:val="none" w:sz="0" w:space="0" w:color="auto"/>
          </w:divBdr>
        </w:div>
        <w:div w:id="2047872464">
          <w:marLeft w:val="0"/>
          <w:marRight w:val="0"/>
          <w:marTop w:val="0"/>
          <w:marBottom w:val="0"/>
          <w:divBdr>
            <w:top w:val="none" w:sz="0" w:space="0" w:color="auto"/>
            <w:left w:val="none" w:sz="0" w:space="0" w:color="auto"/>
            <w:bottom w:val="none" w:sz="0" w:space="0" w:color="auto"/>
            <w:right w:val="none" w:sz="0" w:space="0" w:color="auto"/>
          </w:divBdr>
        </w:div>
        <w:div w:id="1634024180">
          <w:marLeft w:val="0"/>
          <w:marRight w:val="0"/>
          <w:marTop w:val="0"/>
          <w:marBottom w:val="0"/>
          <w:divBdr>
            <w:top w:val="none" w:sz="0" w:space="0" w:color="auto"/>
            <w:left w:val="none" w:sz="0" w:space="0" w:color="auto"/>
            <w:bottom w:val="none" w:sz="0" w:space="0" w:color="auto"/>
            <w:right w:val="none" w:sz="0" w:space="0" w:color="auto"/>
          </w:divBdr>
        </w:div>
        <w:div w:id="1186092103">
          <w:marLeft w:val="0"/>
          <w:marRight w:val="0"/>
          <w:marTop w:val="0"/>
          <w:marBottom w:val="0"/>
          <w:divBdr>
            <w:top w:val="none" w:sz="0" w:space="0" w:color="auto"/>
            <w:left w:val="none" w:sz="0" w:space="0" w:color="auto"/>
            <w:bottom w:val="none" w:sz="0" w:space="0" w:color="auto"/>
            <w:right w:val="none" w:sz="0" w:space="0" w:color="auto"/>
          </w:divBdr>
        </w:div>
        <w:div w:id="1085148137">
          <w:marLeft w:val="0"/>
          <w:marRight w:val="0"/>
          <w:marTop w:val="0"/>
          <w:marBottom w:val="0"/>
          <w:divBdr>
            <w:top w:val="none" w:sz="0" w:space="0" w:color="auto"/>
            <w:left w:val="none" w:sz="0" w:space="0" w:color="auto"/>
            <w:bottom w:val="none" w:sz="0" w:space="0" w:color="auto"/>
            <w:right w:val="none" w:sz="0" w:space="0" w:color="auto"/>
          </w:divBdr>
        </w:div>
        <w:div w:id="1811362890">
          <w:marLeft w:val="0"/>
          <w:marRight w:val="0"/>
          <w:marTop w:val="0"/>
          <w:marBottom w:val="0"/>
          <w:divBdr>
            <w:top w:val="none" w:sz="0" w:space="0" w:color="auto"/>
            <w:left w:val="none" w:sz="0" w:space="0" w:color="auto"/>
            <w:bottom w:val="none" w:sz="0" w:space="0" w:color="auto"/>
            <w:right w:val="none" w:sz="0" w:space="0" w:color="auto"/>
          </w:divBdr>
        </w:div>
        <w:div w:id="407772908">
          <w:marLeft w:val="0"/>
          <w:marRight w:val="0"/>
          <w:marTop w:val="0"/>
          <w:marBottom w:val="0"/>
          <w:divBdr>
            <w:top w:val="none" w:sz="0" w:space="0" w:color="auto"/>
            <w:left w:val="none" w:sz="0" w:space="0" w:color="auto"/>
            <w:bottom w:val="none" w:sz="0" w:space="0" w:color="auto"/>
            <w:right w:val="none" w:sz="0" w:space="0" w:color="auto"/>
          </w:divBdr>
        </w:div>
        <w:div w:id="1554730789">
          <w:marLeft w:val="0"/>
          <w:marRight w:val="0"/>
          <w:marTop w:val="0"/>
          <w:marBottom w:val="0"/>
          <w:divBdr>
            <w:top w:val="none" w:sz="0" w:space="0" w:color="auto"/>
            <w:left w:val="none" w:sz="0" w:space="0" w:color="auto"/>
            <w:bottom w:val="none" w:sz="0" w:space="0" w:color="auto"/>
            <w:right w:val="none" w:sz="0" w:space="0" w:color="auto"/>
          </w:divBdr>
        </w:div>
        <w:div w:id="63140202">
          <w:marLeft w:val="0"/>
          <w:marRight w:val="0"/>
          <w:marTop w:val="0"/>
          <w:marBottom w:val="0"/>
          <w:divBdr>
            <w:top w:val="none" w:sz="0" w:space="0" w:color="auto"/>
            <w:left w:val="none" w:sz="0" w:space="0" w:color="auto"/>
            <w:bottom w:val="none" w:sz="0" w:space="0" w:color="auto"/>
            <w:right w:val="none" w:sz="0" w:space="0" w:color="auto"/>
          </w:divBdr>
        </w:div>
        <w:div w:id="48177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1366</Words>
  <Characters>7790</Characters>
  <Application>Microsoft Office Word</Application>
  <DocSecurity>0</DocSecurity>
  <Lines>64</Lines>
  <Paragraphs>18</Paragraphs>
  <ScaleCrop>false</ScaleCrop>
  <Company>Mouse House Creative Technologies</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Micheal O'Brien</dc:creator>
  <cp:lastModifiedBy>Micheal O'Brien</cp:lastModifiedBy>
  <cp:revision>2</cp:revision>
  <cp:lastPrinted>2015-02-01T16:42:00Z</cp:lastPrinted>
  <dcterms:created xsi:type="dcterms:W3CDTF">2015-02-01T16:43:00Z</dcterms:created>
  <dcterms:modified xsi:type="dcterms:W3CDTF">2015-02-01T16:43:00Z</dcterms:modified>
</cp:coreProperties>
</file>